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EBE" w:rsidRPr="002A0EBE" w:rsidRDefault="002A0EBE" w:rsidP="002A0EBE">
      <w:pPr>
        <w:pStyle w:val="Heading1"/>
        <w:spacing w:line="360" w:lineRule="auto"/>
        <w:jc w:val="center"/>
        <w:rPr>
          <w:rFonts w:ascii="Times New Roman" w:hAnsi="Times New Roman" w:cs="Times New Roman"/>
          <w:color w:val="auto"/>
        </w:rPr>
      </w:pPr>
      <w:bookmarkStart w:id="0" w:name="_Toc311585812"/>
      <w:bookmarkStart w:id="1" w:name="_Toc311956318"/>
      <w:r w:rsidRPr="002A0EBE">
        <w:rPr>
          <w:rFonts w:ascii="Times New Roman" w:hAnsi="Times New Roman" w:cs="Times New Roman"/>
          <w:color w:val="auto"/>
        </w:rPr>
        <w:t>Kata Pengantar</w:t>
      </w:r>
      <w:bookmarkEnd w:id="0"/>
      <w:bookmarkEnd w:id="1"/>
    </w:p>
    <w:p w:rsidR="002A0EBE" w:rsidRPr="002A0EBE" w:rsidRDefault="002A0EBE" w:rsidP="002A0EBE">
      <w:pPr>
        <w:spacing w:line="360" w:lineRule="auto"/>
        <w:rPr>
          <w:rFonts w:ascii="Times New Roman" w:hAnsi="Times New Roman" w:cs="Times New Roman"/>
          <w:lang w:val="en-US"/>
        </w:rPr>
      </w:pPr>
    </w:p>
    <w:p w:rsidR="002A0EBE" w:rsidRPr="002A0EBE" w:rsidRDefault="002A0EBE" w:rsidP="002A0EBE">
      <w:pPr>
        <w:spacing w:line="360" w:lineRule="auto"/>
        <w:ind w:firstLine="720"/>
        <w:jc w:val="both"/>
        <w:rPr>
          <w:rFonts w:ascii="Times New Roman" w:hAnsi="Times New Roman" w:cs="Times New Roman"/>
          <w:sz w:val="24"/>
          <w:szCs w:val="24"/>
        </w:rPr>
      </w:pPr>
      <w:r w:rsidRPr="002A0EBE">
        <w:rPr>
          <w:rFonts w:ascii="Times New Roman" w:hAnsi="Times New Roman" w:cs="Times New Roman"/>
          <w:sz w:val="24"/>
          <w:szCs w:val="24"/>
        </w:rPr>
        <w:t xml:space="preserve">Segala puji serta syukur pada Allah Swt yang telah memberikan kekuatan cinta hingga seluruh makhluknya bisa merasakan indahnya kebersamaan. Juga kepada rasulullah Saw kita curahkan selawat dan salam semoga kita mendapatkan syafaatnya di yaumil akhir nanti. Kita bisa belajar dari sejarah beliau yang memberikan pengetahuan yang luar biasa untuk setiap insan yang punya mimpi untuk berkarya. </w:t>
      </w:r>
    </w:p>
    <w:p w:rsidR="002A0EBE" w:rsidRPr="002A0EBE" w:rsidRDefault="002A0EBE" w:rsidP="002A0EBE">
      <w:pPr>
        <w:spacing w:line="360" w:lineRule="auto"/>
        <w:ind w:firstLine="720"/>
        <w:jc w:val="both"/>
        <w:rPr>
          <w:rFonts w:ascii="Times New Roman" w:hAnsi="Times New Roman" w:cs="Times New Roman"/>
          <w:sz w:val="24"/>
          <w:szCs w:val="24"/>
        </w:rPr>
      </w:pPr>
      <w:r w:rsidRPr="002A0EBE">
        <w:rPr>
          <w:rFonts w:ascii="Times New Roman" w:hAnsi="Times New Roman" w:cs="Times New Roman"/>
          <w:sz w:val="24"/>
          <w:szCs w:val="24"/>
        </w:rPr>
        <w:t xml:space="preserve">Kali ini penulis menyempatkan menyajikan sebuah tulisan yang cukup ringkas sebagai kewajiban menunaikan perintah dari dosen pengampu mata kuliah </w:t>
      </w:r>
      <w:r w:rsidRPr="002A0EBE">
        <w:rPr>
          <w:rFonts w:ascii="Times New Roman" w:hAnsi="Times New Roman" w:cs="Times New Roman"/>
          <w:sz w:val="24"/>
          <w:szCs w:val="24"/>
          <w:lang w:val="en-US"/>
        </w:rPr>
        <w:t>Fiqih Kontemporer</w:t>
      </w:r>
      <w:r w:rsidRPr="002A0EBE">
        <w:rPr>
          <w:rFonts w:ascii="Times New Roman" w:hAnsi="Times New Roman" w:cs="Times New Roman"/>
          <w:sz w:val="24"/>
          <w:szCs w:val="24"/>
        </w:rPr>
        <w:t>. Semoga penulisan ini bisa memberikan pencerahan pola pikir kita ke arah yang lebih positif lagi. Amin ya rabb. Jazakallah Khairan katsiron.</w:t>
      </w:r>
    </w:p>
    <w:p w:rsidR="002A0EBE" w:rsidRPr="002A0EBE" w:rsidRDefault="002A0EBE" w:rsidP="002A0EBE">
      <w:pPr>
        <w:pStyle w:val="NormalWeb"/>
        <w:spacing w:line="360" w:lineRule="auto"/>
        <w:jc w:val="both"/>
        <w:rPr>
          <w:b/>
          <w:lang w:val="en-US"/>
        </w:rPr>
      </w:pPr>
    </w:p>
    <w:p w:rsidR="002A0EBE" w:rsidRPr="002A0EBE" w:rsidRDefault="002A0EBE" w:rsidP="002A0EBE">
      <w:pPr>
        <w:pStyle w:val="NormalWeb"/>
        <w:spacing w:line="360" w:lineRule="auto"/>
        <w:jc w:val="both"/>
        <w:rPr>
          <w:b/>
          <w:lang w:val="en-US"/>
        </w:rPr>
      </w:pPr>
    </w:p>
    <w:p w:rsidR="002A0EBE" w:rsidRPr="002A0EBE" w:rsidRDefault="002A0EBE" w:rsidP="002A0EBE">
      <w:pPr>
        <w:pStyle w:val="NormalWeb"/>
        <w:spacing w:line="360" w:lineRule="auto"/>
        <w:jc w:val="both"/>
        <w:rPr>
          <w:b/>
          <w:lang w:val="en-US"/>
        </w:rPr>
      </w:pPr>
    </w:p>
    <w:p w:rsidR="002A0EBE" w:rsidRPr="002A0EBE" w:rsidRDefault="002A0EBE" w:rsidP="002A0EBE">
      <w:pPr>
        <w:pStyle w:val="NormalWeb"/>
        <w:spacing w:line="360" w:lineRule="auto"/>
        <w:jc w:val="both"/>
        <w:rPr>
          <w:b/>
          <w:lang w:val="en-US"/>
        </w:rPr>
      </w:pPr>
    </w:p>
    <w:p w:rsidR="002A0EBE" w:rsidRPr="002A0EBE" w:rsidRDefault="002A0EBE" w:rsidP="002A0EBE">
      <w:pPr>
        <w:pStyle w:val="NormalWeb"/>
        <w:spacing w:line="360" w:lineRule="auto"/>
        <w:jc w:val="right"/>
        <w:rPr>
          <w:b/>
          <w:lang w:val="en-US"/>
        </w:rPr>
      </w:pPr>
      <w:r w:rsidRPr="002A0EBE">
        <w:rPr>
          <w:b/>
          <w:lang w:val="en-US"/>
        </w:rPr>
        <w:t>Penulis</w:t>
      </w:r>
    </w:p>
    <w:p w:rsidR="002A0EBE" w:rsidRPr="002A0EBE" w:rsidRDefault="002A0EBE" w:rsidP="002A0EBE">
      <w:pPr>
        <w:spacing w:line="360" w:lineRule="auto"/>
        <w:jc w:val="center"/>
        <w:rPr>
          <w:rFonts w:ascii="Times New Roman" w:hAnsi="Times New Roman" w:cs="Times New Roman"/>
          <w:b/>
          <w:sz w:val="32"/>
          <w:szCs w:val="32"/>
          <w:lang w:val="en-US"/>
        </w:rPr>
      </w:pPr>
    </w:p>
    <w:p w:rsidR="002A0EBE" w:rsidRPr="002A0EBE" w:rsidRDefault="002A0EBE" w:rsidP="002A0EBE">
      <w:pPr>
        <w:spacing w:line="360" w:lineRule="auto"/>
        <w:jc w:val="center"/>
        <w:rPr>
          <w:rFonts w:ascii="Times New Roman" w:hAnsi="Times New Roman" w:cs="Times New Roman"/>
          <w:b/>
          <w:sz w:val="32"/>
          <w:szCs w:val="32"/>
          <w:lang w:val="en-US"/>
        </w:rPr>
      </w:pPr>
    </w:p>
    <w:p w:rsidR="002A0EBE" w:rsidRPr="002A0EBE" w:rsidRDefault="002A0EBE" w:rsidP="002A0EBE">
      <w:pPr>
        <w:spacing w:line="360" w:lineRule="auto"/>
        <w:jc w:val="center"/>
        <w:rPr>
          <w:rFonts w:ascii="Times New Roman" w:hAnsi="Times New Roman" w:cs="Times New Roman"/>
          <w:b/>
          <w:sz w:val="32"/>
          <w:szCs w:val="32"/>
          <w:lang w:val="en-US"/>
        </w:rPr>
      </w:pPr>
    </w:p>
    <w:p w:rsidR="002A0EBE" w:rsidRPr="002A0EBE" w:rsidRDefault="002A0EBE" w:rsidP="002A0EBE">
      <w:pPr>
        <w:spacing w:line="360" w:lineRule="auto"/>
        <w:jc w:val="center"/>
        <w:rPr>
          <w:rFonts w:ascii="Times New Roman" w:hAnsi="Times New Roman" w:cs="Times New Roman"/>
          <w:b/>
          <w:sz w:val="32"/>
          <w:szCs w:val="32"/>
          <w:lang w:val="en-US"/>
        </w:rPr>
      </w:pPr>
    </w:p>
    <w:p w:rsidR="002A0EBE" w:rsidRPr="002A0EBE" w:rsidRDefault="002A0EBE" w:rsidP="002A0EBE">
      <w:pPr>
        <w:spacing w:line="360" w:lineRule="auto"/>
        <w:jc w:val="center"/>
        <w:rPr>
          <w:rFonts w:ascii="Times New Roman" w:hAnsi="Times New Roman" w:cs="Times New Roman"/>
          <w:b/>
          <w:sz w:val="32"/>
          <w:szCs w:val="32"/>
          <w:lang w:val="en-US"/>
        </w:rPr>
      </w:pPr>
    </w:p>
    <w:p w:rsidR="002A0EBE" w:rsidRPr="002A0EBE" w:rsidRDefault="002A0EBE" w:rsidP="002A0EBE">
      <w:pPr>
        <w:spacing w:line="360" w:lineRule="auto"/>
        <w:jc w:val="center"/>
        <w:rPr>
          <w:rFonts w:ascii="Times New Roman" w:hAnsi="Times New Roman" w:cs="Times New Roman"/>
          <w:b/>
          <w:sz w:val="32"/>
          <w:szCs w:val="32"/>
          <w:lang w:val="en-US"/>
        </w:rPr>
      </w:pPr>
    </w:p>
    <w:p w:rsidR="002A0EBE" w:rsidRPr="002A0EBE" w:rsidRDefault="002A0EBE" w:rsidP="002A0EBE">
      <w:pPr>
        <w:pStyle w:val="Heading1"/>
        <w:spacing w:line="360" w:lineRule="auto"/>
        <w:jc w:val="center"/>
        <w:rPr>
          <w:rFonts w:ascii="Times New Roman" w:hAnsi="Times New Roman" w:cs="Times New Roman"/>
          <w:color w:val="auto"/>
          <w:lang w:val="en-US"/>
        </w:rPr>
      </w:pPr>
      <w:bookmarkStart w:id="2" w:name="_Toc311956319"/>
      <w:r w:rsidRPr="002A0EBE">
        <w:rPr>
          <w:rFonts w:ascii="Times New Roman" w:hAnsi="Times New Roman" w:cs="Times New Roman"/>
          <w:color w:val="auto"/>
          <w:lang w:val="en-US"/>
        </w:rPr>
        <w:lastRenderedPageBreak/>
        <w:t>Daftar Isi</w:t>
      </w:r>
      <w:bookmarkEnd w:id="2"/>
    </w:p>
    <w:sdt>
      <w:sdtPr>
        <w:rPr>
          <w:rFonts w:ascii="Times New Roman" w:hAnsi="Times New Roman" w:cs="Times New Roman"/>
          <w:color w:val="auto"/>
        </w:rPr>
        <w:id w:val="7203016"/>
        <w:docPartObj>
          <w:docPartGallery w:val="Table of Contents"/>
          <w:docPartUnique/>
        </w:docPartObj>
      </w:sdtPr>
      <w:sdtEndPr>
        <w:rPr>
          <w:rFonts w:eastAsiaTheme="minorHAnsi"/>
          <w:b w:val="0"/>
          <w:bCs w:val="0"/>
          <w:sz w:val="24"/>
          <w:szCs w:val="24"/>
          <w:lang w:val="id-ID"/>
        </w:rPr>
      </w:sdtEndPr>
      <w:sdtContent>
        <w:p w:rsidR="002A0EBE" w:rsidRPr="002A0EBE" w:rsidRDefault="002A0EBE" w:rsidP="002A0EBE">
          <w:pPr>
            <w:pStyle w:val="TOCHeading"/>
            <w:spacing w:line="360" w:lineRule="auto"/>
            <w:rPr>
              <w:rFonts w:ascii="Times New Roman" w:hAnsi="Times New Roman" w:cs="Times New Roman"/>
              <w:color w:val="auto"/>
            </w:rPr>
          </w:pPr>
        </w:p>
        <w:p w:rsidR="002A0EBE" w:rsidRPr="002A0EBE" w:rsidRDefault="002A0EBE" w:rsidP="002A0EBE">
          <w:pPr>
            <w:pStyle w:val="TOC1"/>
            <w:tabs>
              <w:tab w:val="right" w:leader="dot" w:pos="9016"/>
            </w:tabs>
            <w:spacing w:line="360" w:lineRule="auto"/>
            <w:rPr>
              <w:rFonts w:ascii="Times New Roman" w:hAnsi="Times New Roman" w:cs="Times New Roman"/>
              <w:noProof/>
              <w:sz w:val="24"/>
              <w:szCs w:val="24"/>
            </w:rPr>
          </w:pPr>
          <w:r w:rsidRPr="002A0EBE">
            <w:rPr>
              <w:rFonts w:ascii="Times New Roman" w:hAnsi="Times New Roman" w:cs="Times New Roman"/>
              <w:sz w:val="24"/>
              <w:szCs w:val="24"/>
            </w:rPr>
            <w:fldChar w:fldCharType="begin"/>
          </w:r>
          <w:r w:rsidRPr="002A0EBE">
            <w:rPr>
              <w:rFonts w:ascii="Times New Roman" w:hAnsi="Times New Roman" w:cs="Times New Roman"/>
              <w:sz w:val="24"/>
              <w:szCs w:val="24"/>
            </w:rPr>
            <w:instrText xml:space="preserve"> TOC \o "1-3" \h \z \u </w:instrText>
          </w:r>
          <w:r w:rsidRPr="002A0EBE">
            <w:rPr>
              <w:rFonts w:ascii="Times New Roman" w:hAnsi="Times New Roman" w:cs="Times New Roman"/>
              <w:sz w:val="24"/>
              <w:szCs w:val="24"/>
            </w:rPr>
            <w:fldChar w:fldCharType="separate"/>
          </w:r>
          <w:hyperlink w:anchor="_Toc311956318" w:history="1">
            <w:r w:rsidRPr="002A0EBE">
              <w:rPr>
                <w:rStyle w:val="Hyperlink"/>
                <w:rFonts w:ascii="Times New Roman" w:hAnsi="Times New Roman" w:cs="Times New Roman"/>
                <w:noProof/>
                <w:color w:val="auto"/>
                <w:sz w:val="24"/>
                <w:szCs w:val="24"/>
              </w:rPr>
              <w:t>Kata Pengantar</w:t>
            </w:r>
            <w:r w:rsidRPr="002A0EBE">
              <w:rPr>
                <w:rFonts w:ascii="Times New Roman" w:hAnsi="Times New Roman" w:cs="Times New Roman"/>
                <w:noProof/>
                <w:webHidden/>
                <w:sz w:val="24"/>
                <w:szCs w:val="24"/>
              </w:rPr>
              <w:tab/>
            </w:r>
            <w:r w:rsidRPr="002A0EBE">
              <w:rPr>
                <w:rFonts w:ascii="Times New Roman" w:hAnsi="Times New Roman" w:cs="Times New Roman"/>
                <w:noProof/>
                <w:webHidden/>
                <w:sz w:val="24"/>
                <w:szCs w:val="24"/>
              </w:rPr>
              <w:fldChar w:fldCharType="begin"/>
            </w:r>
            <w:r w:rsidRPr="002A0EBE">
              <w:rPr>
                <w:rFonts w:ascii="Times New Roman" w:hAnsi="Times New Roman" w:cs="Times New Roman"/>
                <w:noProof/>
                <w:webHidden/>
                <w:sz w:val="24"/>
                <w:szCs w:val="24"/>
              </w:rPr>
              <w:instrText xml:space="preserve"> PAGEREF _Toc311956318 \h </w:instrText>
            </w:r>
            <w:r w:rsidRPr="002A0EBE">
              <w:rPr>
                <w:rFonts w:ascii="Times New Roman" w:hAnsi="Times New Roman" w:cs="Times New Roman"/>
                <w:noProof/>
                <w:webHidden/>
                <w:sz w:val="24"/>
                <w:szCs w:val="24"/>
              </w:rPr>
            </w:r>
            <w:r w:rsidRPr="002A0EBE">
              <w:rPr>
                <w:rFonts w:ascii="Times New Roman" w:hAnsi="Times New Roman" w:cs="Times New Roman"/>
                <w:noProof/>
                <w:webHidden/>
                <w:sz w:val="24"/>
                <w:szCs w:val="24"/>
              </w:rPr>
              <w:fldChar w:fldCharType="separate"/>
            </w:r>
            <w:r w:rsidRPr="002A0EBE">
              <w:rPr>
                <w:rFonts w:ascii="Times New Roman" w:hAnsi="Times New Roman" w:cs="Times New Roman"/>
                <w:noProof/>
                <w:webHidden/>
                <w:sz w:val="24"/>
                <w:szCs w:val="24"/>
              </w:rPr>
              <w:t>1</w:t>
            </w:r>
            <w:r w:rsidRPr="002A0EBE">
              <w:rPr>
                <w:rFonts w:ascii="Times New Roman" w:hAnsi="Times New Roman" w:cs="Times New Roman"/>
                <w:noProof/>
                <w:webHidden/>
                <w:sz w:val="24"/>
                <w:szCs w:val="24"/>
              </w:rPr>
              <w:fldChar w:fldCharType="end"/>
            </w:r>
          </w:hyperlink>
        </w:p>
        <w:p w:rsidR="002A0EBE" w:rsidRPr="002A0EBE" w:rsidRDefault="002A0EBE" w:rsidP="002A0EBE">
          <w:pPr>
            <w:pStyle w:val="TOC1"/>
            <w:tabs>
              <w:tab w:val="right" w:leader="dot" w:pos="9016"/>
            </w:tabs>
            <w:spacing w:line="360" w:lineRule="auto"/>
            <w:rPr>
              <w:rFonts w:ascii="Times New Roman" w:hAnsi="Times New Roman" w:cs="Times New Roman"/>
              <w:noProof/>
              <w:sz w:val="24"/>
              <w:szCs w:val="24"/>
            </w:rPr>
          </w:pPr>
          <w:hyperlink w:anchor="_Toc311956319" w:history="1">
            <w:r w:rsidRPr="002A0EBE">
              <w:rPr>
                <w:rStyle w:val="Hyperlink"/>
                <w:rFonts w:ascii="Times New Roman" w:hAnsi="Times New Roman" w:cs="Times New Roman"/>
                <w:noProof/>
                <w:color w:val="auto"/>
                <w:sz w:val="24"/>
                <w:szCs w:val="24"/>
                <w:lang w:val="en-US"/>
              </w:rPr>
              <w:t>Daftar Isi</w:t>
            </w:r>
            <w:r w:rsidRPr="002A0EBE">
              <w:rPr>
                <w:rFonts w:ascii="Times New Roman" w:hAnsi="Times New Roman" w:cs="Times New Roman"/>
                <w:noProof/>
                <w:webHidden/>
                <w:sz w:val="24"/>
                <w:szCs w:val="24"/>
              </w:rPr>
              <w:tab/>
            </w:r>
            <w:r w:rsidRPr="002A0EBE">
              <w:rPr>
                <w:rFonts w:ascii="Times New Roman" w:hAnsi="Times New Roman" w:cs="Times New Roman"/>
                <w:noProof/>
                <w:webHidden/>
                <w:sz w:val="24"/>
                <w:szCs w:val="24"/>
              </w:rPr>
              <w:fldChar w:fldCharType="begin"/>
            </w:r>
            <w:r w:rsidRPr="002A0EBE">
              <w:rPr>
                <w:rFonts w:ascii="Times New Roman" w:hAnsi="Times New Roman" w:cs="Times New Roman"/>
                <w:noProof/>
                <w:webHidden/>
                <w:sz w:val="24"/>
                <w:szCs w:val="24"/>
              </w:rPr>
              <w:instrText xml:space="preserve"> PAGEREF _Toc311956319 \h </w:instrText>
            </w:r>
            <w:r w:rsidRPr="002A0EBE">
              <w:rPr>
                <w:rFonts w:ascii="Times New Roman" w:hAnsi="Times New Roman" w:cs="Times New Roman"/>
                <w:noProof/>
                <w:webHidden/>
                <w:sz w:val="24"/>
                <w:szCs w:val="24"/>
              </w:rPr>
            </w:r>
            <w:r w:rsidRPr="002A0EBE">
              <w:rPr>
                <w:rFonts w:ascii="Times New Roman" w:hAnsi="Times New Roman" w:cs="Times New Roman"/>
                <w:noProof/>
                <w:webHidden/>
                <w:sz w:val="24"/>
                <w:szCs w:val="24"/>
              </w:rPr>
              <w:fldChar w:fldCharType="separate"/>
            </w:r>
            <w:r w:rsidRPr="002A0EBE">
              <w:rPr>
                <w:rFonts w:ascii="Times New Roman" w:hAnsi="Times New Roman" w:cs="Times New Roman"/>
                <w:noProof/>
                <w:webHidden/>
                <w:sz w:val="24"/>
                <w:szCs w:val="24"/>
              </w:rPr>
              <w:t>2</w:t>
            </w:r>
            <w:r w:rsidRPr="002A0EBE">
              <w:rPr>
                <w:rFonts w:ascii="Times New Roman" w:hAnsi="Times New Roman" w:cs="Times New Roman"/>
                <w:noProof/>
                <w:webHidden/>
                <w:sz w:val="24"/>
                <w:szCs w:val="24"/>
              </w:rPr>
              <w:fldChar w:fldCharType="end"/>
            </w:r>
          </w:hyperlink>
        </w:p>
        <w:p w:rsidR="002A0EBE" w:rsidRPr="002A0EBE" w:rsidRDefault="002A0EBE" w:rsidP="002A0EBE">
          <w:pPr>
            <w:pStyle w:val="TOC1"/>
            <w:tabs>
              <w:tab w:val="right" w:leader="dot" w:pos="9016"/>
            </w:tabs>
            <w:spacing w:line="360" w:lineRule="auto"/>
            <w:rPr>
              <w:rFonts w:ascii="Times New Roman" w:hAnsi="Times New Roman" w:cs="Times New Roman"/>
              <w:noProof/>
              <w:sz w:val="24"/>
              <w:szCs w:val="24"/>
            </w:rPr>
          </w:pPr>
          <w:hyperlink w:anchor="_Toc311956320" w:history="1">
            <w:r w:rsidRPr="002A0EBE">
              <w:rPr>
                <w:rStyle w:val="Hyperlink"/>
                <w:rFonts w:ascii="Times New Roman" w:hAnsi="Times New Roman" w:cs="Times New Roman"/>
                <w:noProof/>
                <w:color w:val="auto"/>
                <w:sz w:val="24"/>
                <w:szCs w:val="24"/>
                <w:lang w:val="en-US"/>
              </w:rPr>
              <w:t>Balimau Kasai &amp; Tepuk Tepung Tawar Perspektif Islam</w:t>
            </w:r>
            <w:r w:rsidRPr="002A0EBE">
              <w:rPr>
                <w:rFonts w:ascii="Times New Roman" w:hAnsi="Times New Roman" w:cs="Times New Roman"/>
                <w:noProof/>
                <w:webHidden/>
                <w:sz w:val="24"/>
                <w:szCs w:val="24"/>
              </w:rPr>
              <w:tab/>
            </w:r>
            <w:r w:rsidRPr="002A0EBE">
              <w:rPr>
                <w:rFonts w:ascii="Times New Roman" w:hAnsi="Times New Roman" w:cs="Times New Roman"/>
                <w:noProof/>
                <w:webHidden/>
                <w:sz w:val="24"/>
                <w:szCs w:val="24"/>
              </w:rPr>
              <w:fldChar w:fldCharType="begin"/>
            </w:r>
            <w:r w:rsidRPr="002A0EBE">
              <w:rPr>
                <w:rFonts w:ascii="Times New Roman" w:hAnsi="Times New Roman" w:cs="Times New Roman"/>
                <w:noProof/>
                <w:webHidden/>
                <w:sz w:val="24"/>
                <w:szCs w:val="24"/>
              </w:rPr>
              <w:instrText xml:space="preserve"> PAGEREF _Toc311956320 \h </w:instrText>
            </w:r>
            <w:r w:rsidRPr="002A0EBE">
              <w:rPr>
                <w:rFonts w:ascii="Times New Roman" w:hAnsi="Times New Roman" w:cs="Times New Roman"/>
                <w:noProof/>
                <w:webHidden/>
                <w:sz w:val="24"/>
                <w:szCs w:val="24"/>
              </w:rPr>
            </w:r>
            <w:r w:rsidRPr="002A0EBE">
              <w:rPr>
                <w:rFonts w:ascii="Times New Roman" w:hAnsi="Times New Roman" w:cs="Times New Roman"/>
                <w:noProof/>
                <w:webHidden/>
                <w:sz w:val="24"/>
                <w:szCs w:val="24"/>
              </w:rPr>
              <w:fldChar w:fldCharType="separate"/>
            </w:r>
            <w:r w:rsidRPr="002A0EBE">
              <w:rPr>
                <w:rFonts w:ascii="Times New Roman" w:hAnsi="Times New Roman" w:cs="Times New Roman"/>
                <w:noProof/>
                <w:webHidden/>
                <w:sz w:val="24"/>
                <w:szCs w:val="24"/>
              </w:rPr>
              <w:t>3</w:t>
            </w:r>
            <w:r w:rsidRPr="002A0EBE">
              <w:rPr>
                <w:rFonts w:ascii="Times New Roman" w:hAnsi="Times New Roman" w:cs="Times New Roman"/>
                <w:noProof/>
                <w:webHidden/>
                <w:sz w:val="24"/>
                <w:szCs w:val="24"/>
              </w:rPr>
              <w:fldChar w:fldCharType="end"/>
            </w:r>
          </w:hyperlink>
        </w:p>
        <w:p w:rsidR="002A0EBE" w:rsidRPr="002A0EBE" w:rsidRDefault="002A0EBE" w:rsidP="002A0EBE">
          <w:pPr>
            <w:pStyle w:val="TOC2"/>
            <w:tabs>
              <w:tab w:val="right" w:leader="dot" w:pos="9016"/>
            </w:tabs>
            <w:spacing w:line="360" w:lineRule="auto"/>
            <w:rPr>
              <w:rFonts w:ascii="Times New Roman" w:hAnsi="Times New Roman" w:cs="Times New Roman"/>
              <w:noProof/>
              <w:sz w:val="24"/>
              <w:szCs w:val="24"/>
            </w:rPr>
          </w:pPr>
          <w:hyperlink w:anchor="_Toc311956321" w:history="1">
            <w:r w:rsidRPr="002A0EBE">
              <w:rPr>
                <w:rStyle w:val="Hyperlink"/>
                <w:rFonts w:ascii="Times New Roman" w:hAnsi="Times New Roman" w:cs="Times New Roman"/>
                <w:noProof/>
                <w:color w:val="auto"/>
                <w:sz w:val="24"/>
                <w:szCs w:val="24"/>
                <w:lang w:val="en-US"/>
              </w:rPr>
              <w:t>Gambaran Permasalahan</w:t>
            </w:r>
            <w:r w:rsidRPr="002A0EBE">
              <w:rPr>
                <w:rFonts w:ascii="Times New Roman" w:hAnsi="Times New Roman" w:cs="Times New Roman"/>
                <w:noProof/>
                <w:webHidden/>
                <w:sz w:val="24"/>
                <w:szCs w:val="24"/>
              </w:rPr>
              <w:tab/>
            </w:r>
            <w:r w:rsidRPr="002A0EBE">
              <w:rPr>
                <w:rFonts w:ascii="Times New Roman" w:hAnsi="Times New Roman" w:cs="Times New Roman"/>
                <w:noProof/>
                <w:webHidden/>
                <w:sz w:val="24"/>
                <w:szCs w:val="24"/>
              </w:rPr>
              <w:fldChar w:fldCharType="begin"/>
            </w:r>
            <w:r w:rsidRPr="002A0EBE">
              <w:rPr>
                <w:rFonts w:ascii="Times New Roman" w:hAnsi="Times New Roman" w:cs="Times New Roman"/>
                <w:noProof/>
                <w:webHidden/>
                <w:sz w:val="24"/>
                <w:szCs w:val="24"/>
              </w:rPr>
              <w:instrText xml:space="preserve"> PAGEREF _Toc311956321 \h </w:instrText>
            </w:r>
            <w:r w:rsidRPr="002A0EBE">
              <w:rPr>
                <w:rFonts w:ascii="Times New Roman" w:hAnsi="Times New Roman" w:cs="Times New Roman"/>
                <w:noProof/>
                <w:webHidden/>
                <w:sz w:val="24"/>
                <w:szCs w:val="24"/>
              </w:rPr>
            </w:r>
            <w:r w:rsidRPr="002A0EBE">
              <w:rPr>
                <w:rFonts w:ascii="Times New Roman" w:hAnsi="Times New Roman" w:cs="Times New Roman"/>
                <w:noProof/>
                <w:webHidden/>
                <w:sz w:val="24"/>
                <w:szCs w:val="24"/>
              </w:rPr>
              <w:fldChar w:fldCharType="separate"/>
            </w:r>
            <w:r w:rsidRPr="002A0EBE">
              <w:rPr>
                <w:rFonts w:ascii="Times New Roman" w:hAnsi="Times New Roman" w:cs="Times New Roman"/>
                <w:noProof/>
                <w:webHidden/>
                <w:sz w:val="24"/>
                <w:szCs w:val="24"/>
              </w:rPr>
              <w:t>3</w:t>
            </w:r>
            <w:r w:rsidRPr="002A0EBE">
              <w:rPr>
                <w:rFonts w:ascii="Times New Roman" w:hAnsi="Times New Roman" w:cs="Times New Roman"/>
                <w:noProof/>
                <w:webHidden/>
                <w:sz w:val="24"/>
                <w:szCs w:val="24"/>
              </w:rPr>
              <w:fldChar w:fldCharType="end"/>
            </w:r>
          </w:hyperlink>
        </w:p>
        <w:p w:rsidR="002A0EBE" w:rsidRPr="002A0EBE" w:rsidRDefault="002A0EBE" w:rsidP="002A0EBE">
          <w:pPr>
            <w:pStyle w:val="TOC3"/>
            <w:tabs>
              <w:tab w:val="right" w:leader="dot" w:pos="9016"/>
            </w:tabs>
            <w:spacing w:line="360" w:lineRule="auto"/>
            <w:rPr>
              <w:rFonts w:ascii="Times New Roman" w:hAnsi="Times New Roman" w:cs="Times New Roman"/>
              <w:noProof/>
              <w:sz w:val="24"/>
              <w:szCs w:val="24"/>
            </w:rPr>
          </w:pPr>
          <w:hyperlink w:anchor="_Toc311956322" w:history="1">
            <w:r w:rsidRPr="002A0EBE">
              <w:rPr>
                <w:rStyle w:val="Hyperlink"/>
                <w:rFonts w:ascii="Times New Roman" w:hAnsi="Times New Roman" w:cs="Times New Roman"/>
                <w:noProof/>
                <w:color w:val="auto"/>
                <w:sz w:val="24"/>
                <w:szCs w:val="24"/>
                <w:lang w:val="en-US"/>
              </w:rPr>
              <w:t>Balimau Kasai</w:t>
            </w:r>
            <w:r w:rsidRPr="002A0EBE">
              <w:rPr>
                <w:rFonts w:ascii="Times New Roman" w:hAnsi="Times New Roman" w:cs="Times New Roman"/>
                <w:noProof/>
                <w:webHidden/>
                <w:sz w:val="24"/>
                <w:szCs w:val="24"/>
              </w:rPr>
              <w:tab/>
            </w:r>
            <w:r w:rsidRPr="002A0EBE">
              <w:rPr>
                <w:rFonts w:ascii="Times New Roman" w:hAnsi="Times New Roman" w:cs="Times New Roman"/>
                <w:noProof/>
                <w:webHidden/>
                <w:sz w:val="24"/>
                <w:szCs w:val="24"/>
              </w:rPr>
              <w:fldChar w:fldCharType="begin"/>
            </w:r>
            <w:r w:rsidRPr="002A0EBE">
              <w:rPr>
                <w:rFonts w:ascii="Times New Roman" w:hAnsi="Times New Roman" w:cs="Times New Roman"/>
                <w:noProof/>
                <w:webHidden/>
                <w:sz w:val="24"/>
                <w:szCs w:val="24"/>
              </w:rPr>
              <w:instrText xml:space="preserve"> PAGEREF _Toc311956322 \h </w:instrText>
            </w:r>
            <w:r w:rsidRPr="002A0EBE">
              <w:rPr>
                <w:rFonts w:ascii="Times New Roman" w:hAnsi="Times New Roman" w:cs="Times New Roman"/>
                <w:noProof/>
                <w:webHidden/>
                <w:sz w:val="24"/>
                <w:szCs w:val="24"/>
              </w:rPr>
            </w:r>
            <w:r w:rsidRPr="002A0EBE">
              <w:rPr>
                <w:rFonts w:ascii="Times New Roman" w:hAnsi="Times New Roman" w:cs="Times New Roman"/>
                <w:noProof/>
                <w:webHidden/>
                <w:sz w:val="24"/>
                <w:szCs w:val="24"/>
              </w:rPr>
              <w:fldChar w:fldCharType="separate"/>
            </w:r>
            <w:r w:rsidRPr="002A0EBE">
              <w:rPr>
                <w:rFonts w:ascii="Times New Roman" w:hAnsi="Times New Roman" w:cs="Times New Roman"/>
                <w:noProof/>
                <w:webHidden/>
                <w:sz w:val="24"/>
                <w:szCs w:val="24"/>
              </w:rPr>
              <w:t>3</w:t>
            </w:r>
            <w:r w:rsidRPr="002A0EBE">
              <w:rPr>
                <w:rFonts w:ascii="Times New Roman" w:hAnsi="Times New Roman" w:cs="Times New Roman"/>
                <w:noProof/>
                <w:webHidden/>
                <w:sz w:val="24"/>
                <w:szCs w:val="24"/>
              </w:rPr>
              <w:fldChar w:fldCharType="end"/>
            </w:r>
          </w:hyperlink>
        </w:p>
        <w:p w:rsidR="002A0EBE" w:rsidRPr="002A0EBE" w:rsidRDefault="002A0EBE" w:rsidP="002A0EBE">
          <w:pPr>
            <w:pStyle w:val="TOC3"/>
            <w:tabs>
              <w:tab w:val="right" w:leader="dot" w:pos="9016"/>
            </w:tabs>
            <w:spacing w:line="360" w:lineRule="auto"/>
            <w:rPr>
              <w:rFonts w:ascii="Times New Roman" w:hAnsi="Times New Roman" w:cs="Times New Roman"/>
              <w:noProof/>
              <w:sz w:val="24"/>
              <w:szCs w:val="24"/>
            </w:rPr>
          </w:pPr>
          <w:hyperlink w:anchor="_Toc311956323" w:history="1">
            <w:r w:rsidRPr="002A0EBE">
              <w:rPr>
                <w:rStyle w:val="Hyperlink"/>
                <w:rFonts w:ascii="Times New Roman" w:hAnsi="Times New Roman" w:cs="Times New Roman"/>
                <w:noProof/>
                <w:color w:val="auto"/>
                <w:sz w:val="24"/>
                <w:szCs w:val="24"/>
                <w:lang w:val="en-US"/>
              </w:rPr>
              <w:t>Tepuk Tepung Tawar</w:t>
            </w:r>
            <w:r w:rsidRPr="002A0EBE">
              <w:rPr>
                <w:rFonts w:ascii="Times New Roman" w:hAnsi="Times New Roman" w:cs="Times New Roman"/>
                <w:noProof/>
                <w:webHidden/>
                <w:sz w:val="24"/>
                <w:szCs w:val="24"/>
              </w:rPr>
              <w:tab/>
            </w:r>
            <w:r w:rsidRPr="002A0EBE">
              <w:rPr>
                <w:rFonts w:ascii="Times New Roman" w:hAnsi="Times New Roman" w:cs="Times New Roman"/>
                <w:noProof/>
                <w:webHidden/>
                <w:sz w:val="24"/>
                <w:szCs w:val="24"/>
              </w:rPr>
              <w:fldChar w:fldCharType="begin"/>
            </w:r>
            <w:r w:rsidRPr="002A0EBE">
              <w:rPr>
                <w:rFonts w:ascii="Times New Roman" w:hAnsi="Times New Roman" w:cs="Times New Roman"/>
                <w:noProof/>
                <w:webHidden/>
                <w:sz w:val="24"/>
                <w:szCs w:val="24"/>
              </w:rPr>
              <w:instrText xml:space="preserve"> PAGEREF _Toc311956323 \h </w:instrText>
            </w:r>
            <w:r w:rsidRPr="002A0EBE">
              <w:rPr>
                <w:rFonts w:ascii="Times New Roman" w:hAnsi="Times New Roman" w:cs="Times New Roman"/>
                <w:noProof/>
                <w:webHidden/>
                <w:sz w:val="24"/>
                <w:szCs w:val="24"/>
              </w:rPr>
            </w:r>
            <w:r w:rsidRPr="002A0EBE">
              <w:rPr>
                <w:rFonts w:ascii="Times New Roman" w:hAnsi="Times New Roman" w:cs="Times New Roman"/>
                <w:noProof/>
                <w:webHidden/>
                <w:sz w:val="24"/>
                <w:szCs w:val="24"/>
              </w:rPr>
              <w:fldChar w:fldCharType="separate"/>
            </w:r>
            <w:r w:rsidRPr="002A0EBE">
              <w:rPr>
                <w:rFonts w:ascii="Times New Roman" w:hAnsi="Times New Roman" w:cs="Times New Roman"/>
                <w:noProof/>
                <w:webHidden/>
                <w:sz w:val="24"/>
                <w:szCs w:val="24"/>
              </w:rPr>
              <w:t>5</w:t>
            </w:r>
            <w:r w:rsidRPr="002A0EBE">
              <w:rPr>
                <w:rFonts w:ascii="Times New Roman" w:hAnsi="Times New Roman" w:cs="Times New Roman"/>
                <w:noProof/>
                <w:webHidden/>
                <w:sz w:val="24"/>
                <w:szCs w:val="24"/>
              </w:rPr>
              <w:fldChar w:fldCharType="end"/>
            </w:r>
          </w:hyperlink>
        </w:p>
        <w:p w:rsidR="002A0EBE" w:rsidRPr="002A0EBE" w:rsidRDefault="002A0EBE" w:rsidP="002A0EBE">
          <w:pPr>
            <w:pStyle w:val="TOC2"/>
            <w:tabs>
              <w:tab w:val="right" w:leader="dot" w:pos="9016"/>
            </w:tabs>
            <w:spacing w:line="360" w:lineRule="auto"/>
            <w:rPr>
              <w:rFonts w:ascii="Times New Roman" w:hAnsi="Times New Roman" w:cs="Times New Roman"/>
              <w:noProof/>
              <w:sz w:val="24"/>
              <w:szCs w:val="24"/>
            </w:rPr>
          </w:pPr>
          <w:hyperlink w:anchor="_Toc311956324" w:history="1">
            <w:r w:rsidRPr="002A0EBE">
              <w:rPr>
                <w:rStyle w:val="Hyperlink"/>
                <w:rFonts w:ascii="Times New Roman" w:eastAsia="Times New Roman" w:hAnsi="Times New Roman" w:cs="Times New Roman"/>
                <w:noProof/>
                <w:color w:val="auto"/>
                <w:sz w:val="24"/>
                <w:szCs w:val="24"/>
                <w:lang w:val="en-US" w:eastAsia="id-ID"/>
              </w:rPr>
              <w:t>Tinjauan Hukum</w:t>
            </w:r>
            <w:r w:rsidRPr="002A0EBE">
              <w:rPr>
                <w:rFonts w:ascii="Times New Roman" w:hAnsi="Times New Roman" w:cs="Times New Roman"/>
                <w:noProof/>
                <w:webHidden/>
                <w:sz w:val="24"/>
                <w:szCs w:val="24"/>
              </w:rPr>
              <w:tab/>
            </w:r>
            <w:r w:rsidRPr="002A0EBE">
              <w:rPr>
                <w:rFonts w:ascii="Times New Roman" w:hAnsi="Times New Roman" w:cs="Times New Roman"/>
                <w:noProof/>
                <w:webHidden/>
                <w:sz w:val="24"/>
                <w:szCs w:val="24"/>
              </w:rPr>
              <w:fldChar w:fldCharType="begin"/>
            </w:r>
            <w:r w:rsidRPr="002A0EBE">
              <w:rPr>
                <w:rFonts w:ascii="Times New Roman" w:hAnsi="Times New Roman" w:cs="Times New Roman"/>
                <w:noProof/>
                <w:webHidden/>
                <w:sz w:val="24"/>
                <w:szCs w:val="24"/>
              </w:rPr>
              <w:instrText xml:space="preserve"> PAGEREF _Toc311956324 \h </w:instrText>
            </w:r>
            <w:r w:rsidRPr="002A0EBE">
              <w:rPr>
                <w:rFonts w:ascii="Times New Roman" w:hAnsi="Times New Roman" w:cs="Times New Roman"/>
                <w:noProof/>
                <w:webHidden/>
                <w:sz w:val="24"/>
                <w:szCs w:val="24"/>
              </w:rPr>
            </w:r>
            <w:r w:rsidRPr="002A0EBE">
              <w:rPr>
                <w:rFonts w:ascii="Times New Roman" w:hAnsi="Times New Roman" w:cs="Times New Roman"/>
                <w:noProof/>
                <w:webHidden/>
                <w:sz w:val="24"/>
                <w:szCs w:val="24"/>
              </w:rPr>
              <w:fldChar w:fldCharType="separate"/>
            </w:r>
            <w:r w:rsidRPr="002A0EBE">
              <w:rPr>
                <w:rFonts w:ascii="Times New Roman" w:hAnsi="Times New Roman" w:cs="Times New Roman"/>
                <w:noProof/>
                <w:webHidden/>
                <w:sz w:val="24"/>
                <w:szCs w:val="24"/>
              </w:rPr>
              <w:t>6</w:t>
            </w:r>
            <w:r w:rsidRPr="002A0EBE">
              <w:rPr>
                <w:rFonts w:ascii="Times New Roman" w:hAnsi="Times New Roman" w:cs="Times New Roman"/>
                <w:noProof/>
                <w:webHidden/>
                <w:sz w:val="24"/>
                <w:szCs w:val="24"/>
              </w:rPr>
              <w:fldChar w:fldCharType="end"/>
            </w:r>
          </w:hyperlink>
        </w:p>
        <w:p w:rsidR="002A0EBE" w:rsidRPr="002A0EBE" w:rsidRDefault="002A0EBE" w:rsidP="002A0EBE">
          <w:pPr>
            <w:pStyle w:val="TOC3"/>
            <w:tabs>
              <w:tab w:val="right" w:leader="dot" w:pos="9016"/>
            </w:tabs>
            <w:spacing w:line="360" w:lineRule="auto"/>
            <w:rPr>
              <w:rFonts w:ascii="Times New Roman" w:hAnsi="Times New Roman" w:cs="Times New Roman"/>
              <w:noProof/>
              <w:sz w:val="24"/>
              <w:szCs w:val="24"/>
            </w:rPr>
          </w:pPr>
          <w:hyperlink w:anchor="_Toc311956325" w:history="1">
            <w:r w:rsidRPr="002A0EBE">
              <w:rPr>
                <w:rStyle w:val="Hyperlink"/>
                <w:rFonts w:ascii="Times New Roman" w:hAnsi="Times New Roman" w:cs="Times New Roman"/>
                <w:noProof/>
                <w:color w:val="auto"/>
                <w:sz w:val="24"/>
                <w:szCs w:val="24"/>
              </w:rPr>
              <w:t>Balimau Kasai</w:t>
            </w:r>
            <w:r w:rsidRPr="002A0EBE">
              <w:rPr>
                <w:rFonts w:ascii="Times New Roman" w:hAnsi="Times New Roman" w:cs="Times New Roman"/>
                <w:noProof/>
                <w:webHidden/>
                <w:sz w:val="24"/>
                <w:szCs w:val="24"/>
              </w:rPr>
              <w:tab/>
            </w:r>
            <w:r w:rsidRPr="002A0EBE">
              <w:rPr>
                <w:rFonts w:ascii="Times New Roman" w:hAnsi="Times New Roman" w:cs="Times New Roman"/>
                <w:noProof/>
                <w:webHidden/>
                <w:sz w:val="24"/>
                <w:szCs w:val="24"/>
              </w:rPr>
              <w:fldChar w:fldCharType="begin"/>
            </w:r>
            <w:r w:rsidRPr="002A0EBE">
              <w:rPr>
                <w:rFonts w:ascii="Times New Roman" w:hAnsi="Times New Roman" w:cs="Times New Roman"/>
                <w:noProof/>
                <w:webHidden/>
                <w:sz w:val="24"/>
                <w:szCs w:val="24"/>
              </w:rPr>
              <w:instrText xml:space="preserve"> PAGEREF _Toc311956325 \h </w:instrText>
            </w:r>
            <w:r w:rsidRPr="002A0EBE">
              <w:rPr>
                <w:rFonts w:ascii="Times New Roman" w:hAnsi="Times New Roman" w:cs="Times New Roman"/>
                <w:noProof/>
                <w:webHidden/>
                <w:sz w:val="24"/>
                <w:szCs w:val="24"/>
              </w:rPr>
            </w:r>
            <w:r w:rsidRPr="002A0EBE">
              <w:rPr>
                <w:rFonts w:ascii="Times New Roman" w:hAnsi="Times New Roman" w:cs="Times New Roman"/>
                <w:noProof/>
                <w:webHidden/>
                <w:sz w:val="24"/>
                <w:szCs w:val="24"/>
              </w:rPr>
              <w:fldChar w:fldCharType="separate"/>
            </w:r>
            <w:r w:rsidRPr="002A0EBE">
              <w:rPr>
                <w:rFonts w:ascii="Times New Roman" w:hAnsi="Times New Roman" w:cs="Times New Roman"/>
                <w:noProof/>
                <w:webHidden/>
                <w:sz w:val="24"/>
                <w:szCs w:val="24"/>
              </w:rPr>
              <w:t>6</w:t>
            </w:r>
            <w:r w:rsidRPr="002A0EBE">
              <w:rPr>
                <w:rFonts w:ascii="Times New Roman" w:hAnsi="Times New Roman" w:cs="Times New Roman"/>
                <w:noProof/>
                <w:webHidden/>
                <w:sz w:val="24"/>
                <w:szCs w:val="24"/>
              </w:rPr>
              <w:fldChar w:fldCharType="end"/>
            </w:r>
          </w:hyperlink>
        </w:p>
        <w:p w:rsidR="002A0EBE" w:rsidRPr="002A0EBE" w:rsidRDefault="002A0EBE" w:rsidP="002A0EBE">
          <w:pPr>
            <w:pStyle w:val="TOC3"/>
            <w:tabs>
              <w:tab w:val="right" w:leader="dot" w:pos="9016"/>
            </w:tabs>
            <w:spacing w:line="360" w:lineRule="auto"/>
            <w:rPr>
              <w:rFonts w:ascii="Times New Roman" w:hAnsi="Times New Roman" w:cs="Times New Roman"/>
              <w:noProof/>
              <w:sz w:val="24"/>
              <w:szCs w:val="24"/>
            </w:rPr>
          </w:pPr>
          <w:hyperlink w:anchor="_Toc311956326" w:history="1">
            <w:r w:rsidRPr="002A0EBE">
              <w:rPr>
                <w:rStyle w:val="Hyperlink"/>
                <w:rFonts w:ascii="Times New Roman" w:hAnsi="Times New Roman" w:cs="Times New Roman"/>
                <w:noProof/>
                <w:color w:val="auto"/>
                <w:sz w:val="24"/>
                <w:szCs w:val="24"/>
                <w:lang w:val="en-US"/>
              </w:rPr>
              <w:t>Tepuk Tepung Tawar</w:t>
            </w:r>
            <w:r w:rsidRPr="002A0EBE">
              <w:rPr>
                <w:rFonts w:ascii="Times New Roman" w:hAnsi="Times New Roman" w:cs="Times New Roman"/>
                <w:noProof/>
                <w:webHidden/>
                <w:sz w:val="24"/>
                <w:szCs w:val="24"/>
              </w:rPr>
              <w:tab/>
            </w:r>
            <w:r w:rsidRPr="002A0EBE">
              <w:rPr>
                <w:rFonts w:ascii="Times New Roman" w:hAnsi="Times New Roman" w:cs="Times New Roman"/>
                <w:noProof/>
                <w:webHidden/>
                <w:sz w:val="24"/>
                <w:szCs w:val="24"/>
              </w:rPr>
              <w:fldChar w:fldCharType="begin"/>
            </w:r>
            <w:r w:rsidRPr="002A0EBE">
              <w:rPr>
                <w:rFonts w:ascii="Times New Roman" w:hAnsi="Times New Roman" w:cs="Times New Roman"/>
                <w:noProof/>
                <w:webHidden/>
                <w:sz w:val="24"/>
                <w:szCs w:val="24"/>
              </w:rPr>
              <w:instrText xml:space="preserve"> PAGEREF _Toc311956326 \h </w:instrText>
            </w:r>
            <w:r w:rsidRPr="002A0EBE">
              <w:rPr>
                <w:rFonts w:ascii="Times New Roman" w:hAnsi="Times New Roman" w:cs="Times New Roman"/>
                <w:noProof/>
                <w:webHidden/>
                <w:sz w:val="24"/>
                <w:szCs w:val="24"/>
              </w:rPr>
            </w:r>
            <w:r w:rsidRPr="002A0EBE">
              <w:rPr>
                <w:rFonts w:ascii="Times New Roman" w:hAnsi="Times New Roman" w:cs="Times New Roman"/>
                <w:noProof/>
                <w:webHidden/>
                <w:sz w:val="24"/>
                <w:szCs w:val="24"/>
              </w:rPr>
              <w:fldChar w:fldCharType="separate"/>
            </w:r>
            <w:r w:rsidRPr="002A0EBE">
              <w:rPr>
                <w:rFonts w:ascii="Times New Roman" w:hAnsi="Times New Roman" w:cs="Times New Roman"/>
                <w:noProof/>
                <w:webHidden/>
                <w:sz w:val="24"/>
                <w:szCs w:val="24"/>
              </w:rPr>
              <w:t>7</w:t>
            </w:r>
            <w:r w:rsidRPr="002A0EBE">
              <w:rPr>
                <w:rFonts w:ascii="Times New Roman" w:hAnsi="Times New Roman" w:cs="Times New Roman"/>
                <w:noProof/>
                <w:webHidden/>
                <w:sz w:val="24"/>
                <w:szCs w:val="24"/>
              </w:rPr>
              <w:fldChar w:fldCharType="end"/>
            </w:r>
          </w:hyperlink>
        </w:p>
        <w:p w:rsidR="002A0EBE" w:rsidRPr="002A0EBE" w:rsidRDefault="002A0EBE" w:rsidP="002A0EBE">
          <w:pPr>
            <w:pStyle w:val="TOC2"/>
            <w:tabs>
              <w:tab w:val="right" w:leader="dot" w:pos="9016"/>
            </w:tabs>
            <w:spacing w:line="360" w:lineRule="auto"/>
            <w:rPr>
              <w:rFonts w:ascii="Times New Roman" w:hAnsi="Times New Roman" w:cs="Times New Roman"/>
              <w:noProof/>
              <w:sz w:val="24"/>
              <w:szCs w:val="24"/>
            </w:rPr>
          </w:pPr>
          <w:hyperlink w:anchor="_Toc311956327" w:history="1">
            <w:r w:rsidRPr="002A0EBE">
              <w:rPr>
                <w:rStyle w:val="Hyperlink"/>
                <w:rFonts w:ascii="Times New Roman" w:eastAsia="Times New Roman" w:hAnsi="Times New Roman" w:cs="Times New Roman"/>
                <w:noProof/>
                <w:color w:val="auto"/>
                <w:sz w:val="24"/>
                <w:szCs w:val="24"/>
                <w:lang w:val="en-US" w:eastAsia="id-ID"/>
              </w:rPr>
              <w:t>Solusi Terhadap Balimau Kasai dan Tepuk Tepung Tawar</w:t>
            </w:r>
            <w:r w:rsidRPr="002A0EBE">
              <w:rPr>
                <w:rFonts w:ascii="Times New Roman" w:hAnsi="Times New Roman" w:cs="Times New Roman"/>
                <w:noProof/>
                <w:webHidden/>
                <w:sz w:val="24"/>
                <w:szCs w:val="24"/>
              </w:rPr>
              <w:tab/>
            </w:r>
            <w:r w:rsidRPr="002A0EBE">
              <w:rPr>
                <w:rFonts w:ascii="Times New Roman" w:hAnsi="Times New Roman" w:cs="Times New Roman"/>
                <w:noProof/>
                <w:webHidden/>
                <w:sz w:val="24"/>
                <w:szCs w:val="24"/>
              </w:rPr>
              <w:fldChar w:fldCharType="begin"/>
            </w:r>
            <w:r w:rsidRPr="002A0EBE">
              <w:rPr>
                <w:rFonts w:ascii="Times New Roman" w:hAnsi="Times New Roman" w:cs="Times New Roman"/>
                <w:noProof/>
                <w:webHidden/>
                <w:sz w:val="24"/>
                <w:szCs w:val="24"/>
              </w:rPr>
              <w:instrText xml:space="preserve"> PAGEREF _Toc311956327 \h </w:instrText>
            </w:r>
            <w:r w:rsidRPr="002A0EBE">
              <w:rPr>
                <w:rFonts w:ascii="Times New Roman" w:hAnsi="Times New Roman" w:cs="Times New Roman"/>
                <w:noProof/>
                <w:webHidden/>
                <w:sz w:val="24"/>
                <w:szCs w:val="24"/>
              </w:rPr>
            </w:r>
            <w:r w:rsidRPr="002A0EBE">
              <w:rPr>
                <w:rFonts w:ascii="Times New Roman" w:hAnsi="Times New Roman" w:cs="Times New Roman"/>
                <w:noProof/>
                <w:webHidden/>
                <w:sz w:val="24"/>
                <w:szCs w:val="24"/>
              </w:rPr>
              <w:fldChar w:fldCharType="separate"/>
            </w:r>
            <w:r w:rsidRPr="002A0EBE">
              <w:rPr>
                <w:rFonts w:ascii="Times New Roman" w:hAnsi="Times New Roman" w:cs="Times New Roman"/>
                <w:noProof/>
                <w:webHidden/>
                <w:sz w:val="24"/>
                <w:szCs w:val="24"/>
              </w:rPr>
              <w:t>8</w:t>
            </w:r>
            <w:r w:rsidRPr="002A0EBE">
              <w:rPr>
                <w:rFonts w:ascii="Times New Roman" w:hAnsi="Times New Roman" w:cs="Times New Roman"/>
                <w:noProof/>
                <w:webHidden/>
                <w:sz w:val="24"/>
                <w:szCs w:val="24"/>
              </w:rPr>
              <w:fldChar w:fldCharType="end"/>
            </w:r>
          </w:hyperlink>
        </w:p>
        <w:p w:rsidR="002A0EBE" w:rsidRPr="002A0EBE" w:rsidRDefault="002A0EBE" w:rsidP="002A0EBE">
          <w:pPr>
            <w:spacing w:line="360" w:lineRule="auto"/>
            <w:rPr>
              <w:rFonts w:ascii="Times New Roman" w:hAnsi="Times New Roman" w:cs="Times New Roman"/>
              <w:sz w:val="24"/>
              <w:szCs w:val="24"/>
            </w:rPr>
          </w:pPr>
          <w:r w:rsidRPr="002A0EBE">
            <w:rPr>
              <w:rFonts w:ascii="Times New Roman" w:hAnsi="Times New Roman" w:cs="Times New Roman"/>
              <w:sz w:val="24"/>
              <w:szCs w:val="24"/>
            </w:rPr>
            <w:fldChar w:fldCharType="end"/>
          </w:r>
        </w:p>
      </w:sdtContent>
    </w:sdt>
    <w:p w:rsidR="002A0EBE" w:rsidRPr="002A0EBE" w:rsidRDefault="002A0EBE" w:rsidP="002A0EBE">
      <w:pPr>
        <w:spacing w:line="360" w:lineRule="auto"/>
        <w:jc w:val="center"/>
        <w:rPr>
          <w:rFonts w:ascii="Times New Roman" w:hAnsi="Times New Roman" w:cs="Times New Roman"/>
          <w:b/>
          <w:sz w:val="32"/>
          <w:szCs w:val="32"/>
          <w:lang w:val="en-US"/>
        </w:rPr>
      </w:pPr>
    </w:p>
    <w:p w:rsidR="002A0EBE" w:rsidRPr="002A0EBE" w:rsidRDefault="002A0EBE" w:rsidP="002A0EBE">
      <w:pPr>
        <w:spacing w:line="360" w:lineRule="auto"/>
        <w:jc w:val="center"/>
        <w:rPr>
          <w:rFonts w:ascii="Times New Roman" w:hAnsi="Times New Roman" w:cs="Times New Roman"/>
          <w:b/>
          <w:sz w:val="32"/>
          <w:szCs w:val="32"/>
          <w:lang w:val="en-US"/>
        </w:rPr>
      </w:pPr>
    </w:p>
    <w:p w:rsidR="002A0EBE" w:rsidRPr="002A0EBE" w:rsidRDefault="002A0EBE" w:rsidP="002A0EBE">
      <w:pPr>
        <w:spacing w:line="360" w:lineRule="auto"/>
        <w:jc w:val="center"/>
        <w:rPr>
          <w:rFonts w:ascii="Times New Roman" w:hAnsi="Times New Roman" w:cs="Times New Roman"/>
          <w:b/>
          <w:sz w:val="32"/>
          <w:szCs w:val="32"/>
          <w:lang w:val="en-US"/>
        </w:rPr>
      </w:pPr>
    </w:p>
    <w:p w:rsidR="002A0EBE" w:rsidRPr="002A0EBE" w:rsidRDefault="002A0EBE" w:rsidP="002A0EBE">
      <w:pPr>
        <w:spacing w:line="360" w:lineRule="auto"/>
        <w:jc w:val="center"/>
        <w:rPr>
          <w:rFonts w:ascii="Times New Roman" w:hAnsi="Times New Roman" w:cs="Times New Roman"/>
          <w:b/>
          <w:sz w:val="32"/>
          <w:szCs w:val="32"/>
          <w:lang w:val="en-US"/>
        </w:rPr>
      </w:pPr>
    </w:p>
    <w:p w:rsidR="002A0EBE" w:rsidRPr="002A0EBE" w:rsidRDefault="002A0EBE" w:rsidP="002A0EBE">
      <w:pPr>
        <w:spacing w:line="360" w:lineRule="auto"/>
        <w:jc w:val="center"/>
        <w:rPr>
          <w:rFonts w:ascii="Times New Roman" w:hAnsi="Times New Roman" w:cs="Times New Roman"/>
          <w:b/>
          <w:sz w:val="32"/>
          <w:szCs w:val="32"/>
          <w:lang w:val="en-US"/>
        </w:rPr>
      </w:pPr>
    </w:p>
    <w:p w:rsidR="002A0EBE" w:rsidRPr="002A0EBE" w:rsidRDefault="002A0EBE" w:rsidP="002A0EBE">
      <w:pPr>
        <w:spacing w:line="360" w:lineRule="auto"/>
        <w:jc w:val="center"/>
        <w:rPr>
          <w:rFonts w:ascii="Times New Roman" w:hAnsi="Times New Roman" w:cs="Times New Roman"/>
          <w:b/>
          <w:sz w:val="32"/>
          <w:szCs w:val="32"/>
          <w:lang w:val="en-US"/>
        </w:rPr>
      </w:pPr>
    </w:p>
    <w:p w:rsidR="002A0EBE" w:rsidRPr="002A0EBE" w:rsidRDefault="002A0EBE" w:rsidP="002A0EBE">
      <w:pPr>
        <w:spacing w:line="360" w:lineRule="auto"/>
        <w:jc w:val="center"/>
        <w:rPr>
          <w:rFonts w:ascii="Times New Roman" w:hAnsi="Times New Roman" w:cs="Times New Roman"/>
          <w:b/>
          <w:sz w:val="32"/>
          <w:szCs w:val="32"/>
          <w:lang w:val="en-US"/>
        </w:rPr>
      </w:pPr>
    </w:p>
    <w:p w:rsidR="002A0EBE" w:rsidRPr="002A0EBE" w:rsidRDefault="002A0EBE" w:rsidP="00260871">
      <w:pPr>
        <w:spacing w:line="360" w:lineRule="auto"/>
        <w:rPr>
          <w:rFonts w:ascii="Times New Roman" w:hAnsi="Times New Roman" w:cs="Times New Roman"/>
          <w:b/>
          <w:sz w:val="32"/>
          <w:szCs w:val="32"/>
          <w:lang w:val="en-US"/>
        </w:rPr>
      </w:pPr>
    </w:p>
    <w:p w:rsidR="00B06B8F" w:rsidRPr="00260871" w:rsidRDefault="00E10719" w:rsidP="00260871">
      <w:pPr>
        <w:pStyle w:val="Heading1"/>
        <w:spacing w:line="360" w:lineRule="auto"/>
        <w:jc w:val="center"/>
        <w:rPr>
          <w:rFonts w:ascii="Times New Roman" w:hAnsi="Times New Roman" w:cs="Times New Roman"/>
          <w:color w:val="auto"/>
          <w:sz w:val="32"/>
          <w:szCs w:val="32"/>
          <w:lang w:val="en-US"/>
        </w:rPr>
      </w:pPr>
      <w:bookmarkStart w:id="3" w:name="_Toc311956320"/>
      <w:r w:rsidRPr="00260871">
        <w:rPr>
          <w:rFonts w:ascii="Times New Roman" w:hAnsi="Times New Roman" w:cs="Times New Roman"/>
          <w:color w:val="auto"/>
          <w:sz w:val="32"/>
          <w:szCs w:val="32"/>
          <w:lang w:val="en-US"/>
        </w:rPr>
        <w:lastRenderedPageBreak/>
        <w:t xml:space="preserve">Balimau Kasai </w:t>
      </w:r>
      <w:r w:rsidR="006D7673" w:rsidRPr="00260871">
        <w:rPr>
          <w:rFonts w:ascii="Times New Roman" w:hAnsi="Times New Roman" w:cs="Times New Roman"/>
          <w:color w:val="auto"/>
          <w:sz w:val="32"/>
          <w:szCs w:val="32"/>
          <w:lang w:val="en-US"/>
        </w:rPr>
        <w:t>&amp; Tepuk Tepung Tawar</w:t>
      </w:r>
      <w:r w:rsidRPr="00260871">
        <w:rPr>
          <w:rFonts w:ascii="Times New Roman" w:hAnsi="Times New Roman" w:cs="Times New Roman"/>
          <w:color w:val="auto"/>
          <w:sz w:val="32"/>
          <w:szCs w:val="32"/>
          <w:lang w:val="en-US"/>
        </w:rPr>
        <w:t xml:space="preserve"> Perspektif Islam</w:t>
      </w:r>
      <w:bookmarkEnd w:id="3"/>
    </w:p>
    <w:p w:rsidR="00E10719" w:rsidRDefault="00260871" w:rsidP="00260871">
      <w:pPr>
        <w:spacing w:line="360" w:lineRule="auto"/>
        <w:jc w:val="center"/>
        <w:rPr>
          <w:rFonts w:ascii="Times New Roman" w:hAnsi="Times New Roman" w:cs="Times New Roman"/>
          <w:i/>
          <w:sz w:val="24"/>
          <w:szCs w:val="24"/>
          <w:lang w:val="en-US"/>
        </w:rPr>
      </w:pPr>
      <w:r w:rsidRPr="00260871">
        <w:rPr>
          <w:rFonts w:ascii="Times New Roman" w:hAnsi="Times New Roman" w:cs="Times New Roman"/>
          <w:i/>
          <w:sz w:val="24"/>
          <w:szCs w:val="24"/>
          <w:lang w:val="en-US"/>
        </w:rPr>
        <w:t>Oleh: Sadriadi</w:t>
      </w:r>
    </w:p>
    <w:p w:rsidR="00260871" w:rsidRPr="00260871" w:rsidRDefault="00260871" w:rsidP="00260871">
      <w:pPr>
        <w:spacing w:line="360" w:lineRule="auto"/>
        <w:jc w:val="center"/>
        <w:rPr>
          <w:rFonts w:ascii="Times New Roman" w:hAnsi="Times New Roman" w:cs="Times New Roman"/>
          <w:i/>
          <w:sz w:val="24"/>
          <w:szCs w:val="24"/>
          <w:lang w:val="en-US"/>
        </w:rPr>
      </w:pPr>
    </w:p>
    <w:p w:rsidR="00E10719" w:rsidRPr="002A0EBE" w:rsidRDefault="00E10719" w:rsidP="00260871">
      <w:pPr>
        <w:pStyle w:val="Heading2"/>
        <w:numPr>
          <w:ilvl w:val="0"/>
          <w:numId w:val="5"/>
        </w:numPr>
        <w:spacing w:line="360" w:lineRule="auto"/>
        <w:rPr>
          <w:rFonts w:ascii="Times New Roman" w:hAnsi="Times New Roman" w:cs="Times New Roman"/>
          <w:color w:val="auto"/>
          <w:lang w:val="en-US"/>
        </w:rPr>
      </w:pPr>
      <w:bookmarkStart w:id="4" w:name="_Toc311956321"/>
      <w:r w:rsidRPr="002A0EBE">
        <w:rPr>
          <w:rFonts w:ascii="Times New Roman" w:hAnsi="Times New Roman" w:cs="Times New Roman"/>
          <w:color w:val="auto"/>
          <w:lang w:val="en-US"/>
        </w:rPr>
        <w:t>Gambaran Permasalahan</w:t>
      </w:r>
      <w:bookmarkEnd w:id="4"/>
    </w:p>
    <w:p w:rsidR="00E10719" w:rsidRPr="002A0EBE" w:rsidRDefault="00E10719" w:rsidP="002A0EBE">
      <w:pPr>
        <w:spacing w:line="360" w:lineRule="auto"/>
        <w:ind w:firstLine="360"/>
        <w:jc w:val="both"/>
        <w:rPr>
          <w:rFonts w:ascii="Times New Roman" w:hAnsi="Times New Roman" w:cs="Times New Roman"/>
          <w:sz w:val="24"/>
          <w:szCs w:val="24"/>
          <w:lang w:val="en-US"/>
        </w:rPr>
      </w:pPr>
      <w:r w:rsidRPr="002A0EBE">
        <w:rPr>
          <w:rFonts w:ascii="Times New Roman" w:hAnsi="Times New Roman" w:cs="Times New Roman"/>
          <w:sz w:val="24"/>
          <w:szCs w:val="24"/>
          <w:lang w:val="en-US"/>
        </w:rPr>
        <w:t xml:space="preserve">Dalam kehidupan sosial, tentunya hal-hal yang bersifat budaya tidak </w:t>
      </w:r>
      <w:r w:rsidR="0062466D" w:rsidRPr="002A0EBE">
        <w:rPr>
          <w:rFonts w:ascii="Times New Roman" w:hAnsi="Times New Roman" w:cs="Times New Roman"/>
          <w:sz w:val="24"/>
          <w:szCs w:val="24"/>
          <w:lang w:val="en-US"/>
        </w:rPr>
        <w:t>bisa</w:t>
      </w:r>
      <w:r w:rsidRPr="002A0EBE">
        <w:rPr>
          <w:rFonts w:ascii="Times New Roman" w:hAnsi="Times New Roman" w:cs="Times New Roman"/>
          <w:sz w:val="24"/>
          <w:szCs w:val="24"/>
          <w:lang w:val="en-US"/>
        </w:rPr>
        <w:t xml:space="preserve"> dihindarkan lagi. Karena budaya itu adalah produk bangsa itu sendiri. Bahkan suatu budaya atau adat resam itu sendiri terkadang diidentikkan dengan suatu agama. </w:t>
      </w:r>
    </w:p>
    <w:p w:rsidR="0062466D" w:rsidRPr="002A0EBE" w:rsidRDefault="00E10719" w:rsidP="002A0EBE">
      <w:pPr>
        <w:spacing w:line="360" w:lineRule="auto"/>
        <w:ind w:firstLine="360"/>
        <w:jc w:val="both"/>
        <w:rPr>
          <w:rFonts w:ascii="Times New Roman" w:hAnsi="Times New Roman" w:cs="Times New Roman"/>
          <w:sz w:val="24"/>
          <w:szCs w:val="24"/>
          <w:lang w:val="en-US"/>
        </w:rPr>
      </w:pPr>
      <w:r w:rsidRPr="002A0EBE">
        <w:rPr>
          <w:rFonts w:ascii="Times New Roman" w:hAnsi="Times New Roman" w:cs="Times New Roman"/>
          <w:sz w:val="24"/>
          <w:szCs w:val="24"/>
        </w:rPr>
        <w:t>Setiap daerah memiliki adat dan istiadat yang berbeda, keberagaman adat menandakan heterogenitas dan kekayaan budaya yang perlu dihargai dan dijunjung tinggi. Dari Sabang sampai Merauke ternyata beraneka ragam adat istiadat yang selalu ditampilkan terutama akan terlihat pada iven-iven tertentu. Adat Jawa, Sunda, Batak, Minang, Melayu dan adat daerah lainnya selalu tidak sama, maka inilah ciri khas</w:t>
      </w:r>
      <w:r w:rsidR="0062466D" w:rsidRPr="002A0EBE">
        <w:rPr>
          <w:rFonts w:ascii="Times New Roman" w:hAnsi="Times New Roman" w:cs="Times New Roman"/>
          <w:sz w:val="24"/>
          <w:szCs w:val="24"/>
        </w:rPr>
        <w:t xml:space="preserve"> dari budaya negeri Indonesia.</w:t>
      </w:r>
    </w:p>
    <w:p w:rsidR="00E10719" w:rsidRPr="002A0EBE" w:rsidRDefault="00E10719" w:rsidP="002A0EBE">
      <w:pPr>
        <w:spacing w:line="360" w:lineRule="auto"/>
        <w:ind w:firstLine="360"/>
        <w:jc w:val="both"/>
        <w:rPr>
          <w:rFonts w:ascii="Times New Roman" w:hAnsi="Times New Roman" w:cs="Times New Roman"/>
          <w:sz w:val="24"/>
          <w:szCs w:val="24"/>
          <w:lang w:val="en-US"/>
        </w:rPr>
      </w:pPr>
      <w:r w:rsidRPr="002A0EBE">
        <w:rPr>
          <w:rFonts w:ascii="Times New Roman" w:hAnsi="Times New Roman" w:cs="Times New Roman"/>
          <w:sz w:val="24"/>
          <w:szCs w:val="24"/>
        </w:rPr>
        <w:t>Adat adalah kebiasaan atau aturan yang mengikat sejak nenek moyang, berlaku turun temurun dan ada upaya untuk melanggengkannya. Adat menandakan kepekaan daerah tertentu untuk menjiwai watak dan karakter daerahnya, adat selalu membuat daerah tertentu dipandang lebih berbudaya karena budaya itu sendiri adalah akal, budi, pikiran manusia yang mempunyai peradaban. Makanya akan aneh ketika suatu daerah disaat daerahnya tidak memiliki adat istiadat yang mencirikhaskannya.</w:t>
      </w:r>
    </w:p>
    <w:p w:rsidR="00E10719" w:rsidRPr="002A0EBE" w:rsidRDefault="00E10719" w:rsidP="002A0EBE">
      <w:pPr>
        <w:spacing w:line="360" w:lineRule="auto"/>
        <w:jc w:val="both"/>
        <w:rPr>
          <w:rFonts w:ascii="Times New Roman" w:hAnsi="Times New Roman" w:cs="Times New Roman"/>
          <w:sz w:val="24"/>
          <w:szCs w:val="24"/>
          <w:lang w:val="en-US"/>
        </w:rPr>
      </w:pPr>
    </w:p>
    <w:p w:rsidR="00E10719" w:rsidRPr="002A0EBE" w:rsidRDefault="00E10719" w:rsidP="00260871">
      <w:pPr>
        <w:pStyle w:val="Heading3"/>
        <w:numPr>
          <w:ilvl w:val="0"/>
          <w:numId w:val="6"/>
        </w:numPr>
        <w:spacing w:line="360" w:lineRule="auto"/>
        <w:rPr>
          <w:rFonts w:ascii="Times New Roman" w:hAnsi="Times New Roman" w:cs="Times New Roman"/>
          <w:color w:val="auto"/>
          <w:lang w:val="en-US"/>
        </w:rPr>
      </w:pPr>
      <w:bookmarkStart w:id="5" w:name="_Toc311956322"/>
      <w:r w:rsidRPr="002A0EBE">
        <w:rPr>
          <w:rFonts w:ascii="Times New Roman" w:hAnsi="Times New Roman" w:cs="Times New Roman"/>
          <w:color w:val="auto"/>
          <w:lang w:val="en-US"/>
        </w:rPr>
        <w:t>Balimau Kasai</w:t>
      </w:r>
      <w:bookmarkEnd w:id="5"/>
    </w:p>
    <w:p w:rsidR="00C80B1A" w:rsidRPr="002A0EBE" w:rsidRDefault="00C80B1A" w:rsidP="002A0EBE">
      <w:pPr>
        <w:spacing w:before="120" w:after="100" w:afterAutospacing="1" w:line="360" w:lineRule="auto"/>
        <w:ind w:firstLine="567"/>
        <w:jc w:val="both"/>
        <w:rPr>
          <w:rFonts w:ascii="Times New Roman" w:hAnsi="Times New Roman" w:cs="Times New Roman"/>
          <w:sz w:val="24"/>
          <w:szCs w:val="24"/>
        </w:rPr>
      </w:pPr>
      <w:r w:rsidRPr="002A0EBE">
        <w:rPr>
          <w:rFonts w:ascii="Times New Roman" w:hAnsi="Times New Roman" w:cs="Times New Roman"/>
          <w:sz w:val="24"/>
          <w:szCs w:val="24"/>
        </w:rPr>
        <w:t xml:space="preserve">Balimau Kasai adalah sebuah upacara tradisional yang istimewa bagi masyarakat Kampar di Propinsi Riau untuk menyambut bulan suci Ramadhan. Acara ini biasanya dilaksanakan sehari menjelang masuknya bulan puasa. Upacara tradisional ini selain sebagai ungkapan rasa syukur dan kegembiraan memasuki bulan puasa, juga merupakan simbol penyucian dan pembersihan diri. </w:t>
      </w:r>
      <w:r w:rsidRPr="002A0EBE">
        <w:rPr>
          <w:rFonts w:ascii="Times New Roman" w:hAnsi="Times New Roman" w:cs="Times New Roman"/>
          <w:i/>
          <w:iCs/>
          <w:sz w:val="24"/>
          <w:szCs w:val="24"/>
        </w:rPr>
        <w:t>Balimau</w:t>
      </w:r>
      <w:r w:rsidRPr="002A0EBE">
        <w:rPr>
          <w:rFonts w:ascii="Times New Roman" w:hAnsi="Times New Roman" w:cs="Times New Roman"/>
          <w:sz w:val="24"/>
          <w:szCs w:val="24"/>
        </w:rPr>
        <w:t xml:space="preserve"> sendiri bermakna mandi dengan menggunakan air yang dicampur jeruk yang oleh masyarakat setempat disebut </w:t>
      </w:r>
      <w:r w:rsidRPr="002A0EBE">
        <w:rPr>
          <w:rFonts w:ascii="Times New Roman" w:hAnsi="Times New Roman" w:cs="Times New Roman"/>
          <w:i/>
          <w:iCs/>
          <w:sz w:val="24"/>
          <w:szCs w:val="24"/>
        </w:rPr>
        <w:t>limau</w:t>
      </w:r>
      <w:r w:rsidRPr="002A0EBE">
        <w:rPr>
          <w:rFonts w:ascii="Times New Roman" w:hAnsi="Times New Roman" w:cs="Times New Roman"/>
          <w:sz w:val="24"/>
          <w:szCs w:val="24"/>
        </w:rPr>
        <w:t xml:space="preserve">. Jeruk yang biasa digunakan adalah jeruk purut, jeruk nipis, dan jeruk kapas. Sedangkan </w:t>
      </w:r>
      <w:r w:rsidRPr="002A0EBE">
        <w:rPr>
          <w:rFonts w:ascii="Times New Roman" w:hAnsi="Times New Roman" w:cs="Times New Roman"/>
          <w:i/>
          <w:iCs/>
          <w:sz w:val="24"/>
          <w:szCs w:val="24"/>
        </w:rPr>
        <w:t>kasai</w:t>
      </w:r>
      <w:r w:rsidRPr="002A0EBE">
        <w:rPr>
          <w:rFonts w:ascii="Times New Roman" w:hAnsi="Times New Roman" w:cs="Times New Roman"/>
          <w:sz w:val="24"/>
          <w:szCs w:val="24"/>
        </w:rPr>
        <w:t xml:space="preserve"> adalah wangi-wangian yang dipakai saat berkeramas. Bagi masyarakat Kampar, pengharum rambut ini (</w:t>
      </w:r>
      <w:r w:rsidRPr="002A0EBE">
        <w:rPr>
          <w:rFonts w:ascii="Times New Roman" w:hAnsi="Times New Roman" w:cs="Times New Roman"/>
          <w:i/>
          <w:iCs/>
          <w:sz w:val="24"/>
          <w:szCs w:val="24"/>
        </w:rPr>
        <w:t>kasai</w:t>
      </w:r>
      <w:r w:rsidRPr="002A0EBE">
        <w:rPr>
          <w:rFonts w:ascii="Times New Roman" w:hAnsi="Times New Roman" w:cs="Times New Roman"/>
          <w:sz w:val="24"/>
          <w:szCs w:val="24"/>
        </w:rPr>
        <w:t>) dipercayai dapat mengusir segala macam rasa dengki yang ada dalam kepala, sebelum memasuki bulan puasa.</w:t>
      </w:r>
    </w:p>
    <w:p w:rsidR="0033331C" w:rsidRPr="0033331C" w:rsidRDefault="00C80B1A" w:rsidP="002A0EBE">
      <w:pPr>
        <w:spacing w:before="120" w:after="100" w:afterAutospacing="1" w:line="360" w:lineRule="auto"/>
        <w:ind w:firstLine="567"/>
        <w:jc w:val="both"/>
        <w:rPr>
          <w:rFonts w:ascii="Times New Roman" w:hAnsi="Times New Roman" w:cs="Times New Roman"/>
          <w:sz w:val="24"/>
          <w:szCs w:val="24"/>
          <w:lang w:val="en-US"/>
        </w:rPr>
      </w:pPr>
      <w:r w:rsidRPr="002A0EBE">
        <w:rPr>
          <w:rFonts w:ascii="Times New Roman" w:hAnsi="Times New Roman" w:cs="Times New Roman"/>
          <w:sz w:val="24"/>
          <w:szCs w:val="24"/>
        </w:rPr>
        <w:lastRenderedPageBreak/>
        <w:t xml:space="preserve">Sebenarnya upacara bersih diri atau mandi menjelang masuk bulan Ramadhan tidak hanya dimiliki masyarakat Kampar saja. Kalau di Kampar upacara ini sering dikenal dengan nama Balimau Kasai, maka di Kota Pelalawan lebih dikenal dengan nama Balimau Kasai Potang Mamogang. Di Sumatra Barat juga dikenal istilah yang hampir mirip, yakni Mandi Balimau. Khusus untuk Kota Pelalawan, tambahan kata </w:t>
      </w:r>
      <w:r w:rsidRPr="002A0EBE">
        <w:rPr>
          <w:rFonts w:ascii="Times New Roman" w:hAnsi="Times New Roman" w:cs="Times New Roman"/>
          <w:i/>
          <w:iCs/>
          <w:sz w:val="24"/>
          <w:szCs w:val="24"/>
        </w:rPr>
        <w:t>potang mamogong</w:t>
      </w:r>
      <w:r w:rsidRPr="002A0EBE">
        <w:rPr>
          <w:rFonts w:ascii="Times New Roman" w:hAnsi="Times New Roman" w:cs="Times New Roman"/>
          <w:sz w:val="24"/>
          <w:szCs w:val="24"/>
        </w:rPr>
        <w:t xml:space="preserve"> mempunyai arti menjelang petang karena menunjuk waktu pelaksanaan acara tersebut.</w:t>
      </w:r>
    </w:p>
    <w:p w:rsidR="0064404C" w:rsidRPr="002A0EBE" w:rsidRDefault="0064404C" w:rsidP="002A0EBE">
      <w:pPr>
        <w:spacing w:after="0" w:line="360" w:lineRule="auto"/>
        <w:ind w:firstLine="567"/>
        <w:jc w:val="both"/>
        <w:rPr>
          <w:rFonts w:ascii="Times New Roman" w:eastAsia="Times New Roman" w:hAnsi="Times New Roman" w:cs="Times New Roman"/>
          <w:sz w:val="24"/>
          <w:szCs w:val="24"/>
          <w:lang w:eastAsia="id-ID"/>
        </w:rPr>
      </w:pPr>
      <w:r w:rsidRPr="002A0EBE">
        <w:rPr>
          <w:rFonts w:ascii="Times New Roman" w:eastAsia="Times New Roman" w:hAnsi="Times New Roman" w:cs="Times New Roman"/>
          <w:sz w:val="24"/>
          <w:szCs w:val="24"/>
          <w:lang w:val="en-US" w:eastAsia="id-ID"/>
        </w:rPr>
        <w:t xml:space="preserve">Menurut data sejarah, </w:t>
      </w:r>
      <w:r w:rsidRPr="002A0EBE">
        <w:rPr>
          <w:rFonts w:ascii="Times New Roman" w:eastAsia="Times New Roman" w:hAnsi="Times New Roman" w:cs="Times New Roman"/>
          <w:sz w:val="24"/>
          <w:szCs w:val="24"/>
          <w:lang w:eastAsia="id-ID"/>
        </w:rPr>
        <w:t xml:space="preserve">Tradisi </w:t>
      </w:r>
      <w:r w:rsidRPr="002A0EBE">
        <w:rPr>
          <w:rFonts w:ascii="Times New Roman" w:eastAsia="Times New Roman" w:hAnsi="Times New Roman" w:cs="Times New Roman"/>
          <w:sz w:val="24"/>
          <w:szCs w:val="24"/>
          <w:lang w:val="en-US" w:eastAsia="id-ID"/>
        </w:rPr>
        <w:t>Balimau Kasai ini</w:t>
      </w:r>
      <w:r w:rsidRPr="002A0EBE">
        <w:rPr>
          <w:rFonts w:ascii="Times New Roman" w:eastAsia="Times New Roman" w:hAnsi="Times New Roman" w:cs="Times New Roman"/>
          <w:sz w:val="24"/>
          <w:szCs w:val="24"/>
          <w:lang w:eastAsia="id-ID"/>
        </w:rPr>
        <w:t xml:space="preserve"> dinilai peninggalan Hindu yang umatnya mensucikan diri di Sungai Gangga, India. Balimau dianggap mirip dengan Makara Sankranti, yaitu saat umat Hindu mandi di Sungai Gangga untuk memuja dewa Surya pada pertengahan Januari, kemudian ada Raksabandha sebagai penguat tali kasih antar sesama yang dilakukan pada Juli-Agustus, lalu Vasanta Panchami pada Januari-Februa</w:t>
      </w:r>
      <w:r w:rsidR="005C5243" w:rsidRPr="002A0EBE">
        <w:rPr>
          <w:rFonts w:ascii="Times New Roman" w:eastAsia="Times New Roman" w:hAnsi="Times New Roman" w:cs="Times New Roman"/>
          <w:sz w:val="24"/>
          <w:szCs w:val="24"/>
          <w:lang w:val="en-US" w:eastAsia="id-ID"/>
        </w:rPr>
        <w:t>r</w:t>
      </w:r>
      <w:r w:rsidRPr="002A0EBE">
        <w:rPr>
          <w:rFonts w:ascii="Times New Roman" w:eastAsia="Times New Roman" w:hAnsi="Times New Roman" w:cs="Times New Roman"/>
          <w:sz w:val="24"/>
          <w:szCs w:val="24"/>
          <w:lang w:eastAsia="id-ID"/>
        </w:rPr>
        <w:t>i sebagai pensucian diri menyambut musim semi.</w:t>
      </w:r>
    </w:p>
    <w:p w:rsidR="0064404C" w:rsidRPr="002A0EBE" w:rsidRDefault="0064404C" w:rsidP="002A0EBE">
      <w:pPr>
        <w:spacing w:after="0" w:line="360" w:lineRule="auto"/>
        <w:ind w:firstLine="567"/>
        <w:jc w:val="both"/>
        <w:rPr>
          <w:rFonts w:ascii="Times New Roman" w:eastAsia="Times New Roman" w:hAnsi="Times New Roman" w:cs="Times New Roman"/>
          <w:sz w:val="24"/>
          <w:szCs w:val="24"/>
          <w:lang w:val="en-US" w:eastAsia="id-ID"/>
        </w:rPr>
      </w:pPr>
      <w:r w:rsidRPr="002A0EBE">
        <w:rPr>
          <w:rFonts w:ascii="Times New Roman" w:eastAsia="Times New Roman" w:hAnsi="Times New Roman" w:cs="Times New Roman"/>
          <w:sz w:val="24"/>
          <w:szCs w:val="24"/>
          <w:lang w:eastAsia="id-ID"/>
        </w:rPr>
        <w:t>Di kawasan Jawa, tradisi mandi suci disebut dengan Padusan. Ini dilakukan di setiap pelosok kampung. Juga dilakukan sehari menjelang ramadhan. Padusan adalah simbol mensucikan diri dari kotoran dengan harapan bisa menjalankan puasa dengan diawali kesucian lahir dan batin. Tempat mandi yang dicari adalah yang alami. Sebab mereka percaya sumber air yang alami adalah air suci yang menghasilkan tuah yang baik.</w:t>
      </w:r>
    </w:p>
    <w:p w:rsidR="00E10719" w:rsidRPr="002A0EBE" w:rsidRDefault="00E10719" w:rsidP="002A0EBE">
      <w:pPr>
        <w:spacing w:line="360" w:lineRule="auto"/>
        <w:ind w:firstLine="567"/>
        <w:jc w:val="both"/>
        <w:rPr>
          <w:rFonts w:ascii="Times New Roman" w:hAnsi="Times New Roman" w:cs="Times New Roman"/>
          <w:sz w:val="24"/>
          <w:szCs w:val="24"/>
          <w:lang w:val="en-US"/>
        </w:rPr>
      </w:pPr>
      <w:r w:rsidRPr="002A0EBE">
        <w:rPr>
          <w:rFonts w:ascii="Times New Roman" w:hAnsi="Times New Roman" w:cs="Times New Roman"/>
          <w:sz w:val="24"/>
          <w:szCs w:val="24"/>
        </w:rPr>
        <w:t>Kita bisa lihat setiap tahunnya apabila su</w:t>
      </w:r>
      <w:r w:rsidR="0064404C" w:rsidRPr="002A0EBE">
        <w:rPr>
          <w:rFonts w:ascii="Times New Roman" w:hAnsi="Times New Roman" w:cs="Times New Roman"/>
          <w:sz w:val="24"/>
          <w:szCs w:val="24"/>
        </w:rPr>
        <w:t>dah datang waktu bulan Ramadhan</w:t>
      </w:r>
      <w:r w:rsidRPr="002A0EBE">
        <w:rPr>
          <w:rFonts w:ascii="Times New Roman" w:hAnsi="Times New Roman" w:cs="Times New Roman"/>
          <w:sz w:val="24"/>
          <w:szCs w:val="24"/>
        </w:rPr>
        <w:t>, maka sepanjang jalan arah ke</w:t>
      </w:r>
      <w:r w:rsidR="0081667F" w:rsidRPr="002A0EBE">
        <w:rPr>
          <w:rFonts w:ascii="Times New Roman" w:hAnsi="Times New Roman" w:cs="Times New Roman"/>
          <w:sz w:val="24"/>
          <w:szCs w:val="24"/>
          <w:lang w:val="en-US"/>
        </w:rPr>
        <w:t xml:space="preserve"> </w:t>
      </w:r>
      <w:r w:rsidRPr="002A0EBE">
        <w:rPr>
          <w:rFonts w:ascii="Times New Roman" w:hAnsi="Times New Roman" w:cs="Times New Roman"/>
          <w:sz w:val="24"/>
          <w:szCs w:val="24"/>
        </w:rPr>
        <w:t xml:space="preserve">Bangkinang menjadi </w:t>
      </w:r>
      <w:r w:rsidR="0081667F" w:rsidRPr="002A0EBE">
        <w:rPr>
          <w:rFonts w:ascii="Times New Roman" w:hAnsi="Times New Roman" w:cs="Times New Roman"/>
          <w:sz w:val="24"/>
          <w:szCs w:val="24"/>
        </w:rPr>
        <w:t>ramai dan hiruk pikuk oleh kend</w:t>
      </w:r>
      <w:r w:rsidR="0081667F" w:rsidRPr="002A0EBE">
        <w:rPr>
          <w:rFonts w:ascii="Times New Roman" w:hAnsi="Times New Roman" w:cs="Times New Roman"/>
          <w:sz w:val="24"/>
          <w:szCs w:val="24"/>
          <w:lang w:val="en-US"/>
        </w:rPr>
        <w:t>a</w:t>
      </w:r>
      <w:r w:rsidRPr="002A0EBE">
        <w:rPr>
          <w:rFonts w:ascii="Times New Roman" w:hAnsi="Times New Roman" w:cs="Times New Roman"/>
          <w:sz w:val="24"/>
          <w:szCs w:val="24"/>
        </w:rPr>
        <w:t>raan dan orang-orang yang berlalu lintas. Bukan hanya masyarakat kampar yang pulang ke kampung halamannya, akan tetapi masyarakat luar Kampar</w:t>
      </w:r>
      <w:r w:rsidR="0081667F" w:rsidRPr="002A0EBE">
        <w:rPr>
          <w:rFonts w:ascii="Times New Roman" w:hAnsi="Times New Roman" w:cs="Times New Roman"/>
          <w:sz w:val="24"/>
          <w:szCs w:val="24"/>
          <w:lang w:val="en-US"/>
        </w:rPr>
        <w:t xml:space="preserve"> </w:t>
      </w:r>
      <w:r w:rsidRPr="002A0EBE">
        <w:rPr>
          <w:rFonts w:ascii="Times New Roman" w:hAnsi="Times New Roman" w:cs="Times New Roman"/>
          <w:sz w:val="24"/>
          <w:szCs w:val="24"/>
        </w:rPr>
        <w:t>pun memiliki animo yang cukup besar untuk melihat secara langsung iven tahunan tersebut. Acara biasanya dilakukan disepanjang sungai kampar dengan membuat stant-stant, rumah adat, rumah ibadah dan lain sebagainya lalu di a</w:t>
      </w:r>
      <w:r w:rsidR="0081667F" w:rsidRPr="002A0EBE">
        <w:rPr>
          <w:rFonts w:ascii="Times New Roman" w:hAnsi="Times New Roman" w:cs="Times New Roman"/>
          <w:sz w:val="24"/>
          <w:szCs w:val="24"/>
        </w:rPr>
        <w:t>lirkan sepanjang sungai Kampar,</w:t>
      </w:r>
      <w:r w:rsidRPr="002A0EBE">
        <w:rPr>
          <w:rFonts w:ascii="Times New Roman" w:hAnsi="Times New Roman" w:cs="Times New Roman"/>
          <w:sz w:val="24"/>
          <w:szCs w:val="24"/>
        </w:rPr>
        <w:t xml:space="preserve"> pada a</w:t>
      </w:r>
      <w:r w:rsidR="0081667F" w:rsidRPr="002A0EBE">
        <w:rPr>
          <w:rFonts w:ascii="Times New Roman" w:hAnsi="Times New Roman" w:cs="Times New Roman"/>
          <w:sz w:val="24"/>
          <w:szCs w:val="24"/>
          <w:lang w:val="en-US"/>
        </w:rPr>
        <w:t>k</w:t>
      </w:r>
      <w:r w:rsidRPr="002A0EBE">
        <w:rPr>
          <w:rFonts w:ascii="Times New Roman" w:hAnsi="Times New Roman" w:cs="Times New Roman"/>
          <w:sz w:val="24"/>
          <w:szCs w:val="24"/>
        </w:rPr>
        <w:t>hirnya dilakukan mandi balimau, dan tentunya acara ini selalu dihadiri oleh pejabat kampar.</w:t>
      </w:r>
    </w:p>
    <w:p w:rsidR="00D037A0" w:rsidRPr="002A0EBE" w:rsidRDefault="00D037A0" w:rsidP="002A0EBE">
      <w:pPr>
        <w:spacing w:before="100" w:beforeAutospacing="1" w:after="100" w:afterAutospacing="1" w:line="360" w:lineRule="auto"/>
        <w:ind w:firstLine="567"/>
        <w:jc w:val="both"/>
        <w:rPr>
          <w:rFonts w:ascii="Times New Roman" w:hAnsi="Times New Roman" w:cs="Times New Roman"/>
          <w:sz w:val="24"/>
          <w:szCs w:val="24"/>
          <w:lang w:val="en-US"/>
        </w:rPr>
      </w:pPr>
      <w:r w:rsidRPr="002A0EBE">
        <w:rPr>
          <w:rFonts w:ascii="Times New Roman" w:hAnsi="Times New Roman" w:cs="Times New Roman"/>
          <w:sz w:val="24"/>
          <w:szCs w:val="24"/>
        </w:rPr>
        <w:t xml:space="preserve">Balimau Kasai yang dilaksanakan sehari sebelum datangnya Ramadan selalu menimbulkan pro dan kontra di tengah masyarakat, terutama dari mereka yang memandang pelaksanaan acara Balimau Kasai tersebut lebih merupakan suatu kegiatan hura-hura yang tidak ada relevansinya sama sekali dengan Ramadan yang suci dan penuh ampunan. Acara Balimau Kasai malah akan merusak nilai kesucian dari bulan Ramadan itu sendiri sebagaiman rusaknya suatu nilai awal perkawinan oleh pesta bujang yang dilakukan para lelaki di negara Barat sebelum mereka menikah, karena saat pesta di akhir masa lajang itu </w:t>
      </w:r>
      <w:r w:rsidRPr="002A0EBE">
        <w:rPr>
          <w:rFonts w:ascii="Times New Roman" w:hAnsi="Times New Roman" w:cs="Times New Roman"/>
          <w:sz w:val="24"/>
          <w:szCs w:val="24"/>
        </w:rPr>
        <w:lastRenderedPageBreak/>
        <w:t>sang lelaki memuaskan hasratnya dengan hura-hura bahkan wanita lain sebelum terikat perkawinan yang suci.</w:t>
      </w:r>
    </w:p>
    <w:p w:rsidR="006D7673" w:rsidRPr="002A0EBE" w:rsidRDefault="00D037A0" w:rsidP="002A0EBE">
      <w:pPr>
        <w:spacing w:before="100" w:beforeAutospacing="1" w:after="100" w:afterAutospacing="1" w:line="360" w:lineRule="auto"/>
        <w:ind w:firstLine="720"/>
        <w:jc w:val="both"/>
        <w:rPr>
          <w:rFonts w:ascii="Times New Roman" w:hAnsi="Times New Roman" w:cs="Times New Roman"/>
          <w:sz w:val="24"/>
          <w:szCs w:val="24"/>
          <w:lang w:val="en-US"/>
        </w:rPr>
      </w:pPr>
      <w:r w:rsidRPr="002A0EBE">
        <w:rPr>
          <w:rFonts w:ascii="Times New Roman" w:hAnsi="Times New Roman" w:cs="Times New Roman"/>
          <w:sz w:val="24"/>
          <w:szCs w:val="24"/>
        </w:rPr>
        <w:t xml:space="preserve">Kegiatan Balimau Kasai saat ini lebih ditekankan kepada acara mandi bersama, bercampur baur antara lelaki dengan perempuan yang bukan muhrim, dan acara tersebut ditingkahi dengan musik dangdut yang diyanyikan artis dengan pakaian minim dan seksi, joget bersama. </w:t>
      </w:r>
    </w:p>
    <w:p w:rsidR="006D7673" w:rsidRPr="002A0EBE" w:rsidRDefault="00D037A0" w:rsidP="002A0EBE">
      <w:pPr>
        <w:spacing w:before="100" w:beforeAutospacing="1" w:after="100" w:afterAutospacing="1" w:line="360" w:lineRule="auto"/>
        <w:ind w:firstLine="720"/>
        <w:jc w:val="both"/>
        <w:rPr>
          <w:rFonts w:ascii="Times New Roman" w:hAnsi="Times New Roman" w:cs="Times New Roman"/>
          <w:sz w:val="24"/>
          <w:szCs w:val="24"/>
          <w:lang w:val="en-US"/>
        </w:rPr>
      </w:pPr>
      <w:r w:rsidRPr="002A0EBE">
        <w:rPr>
          <w:rFonts w:ascii="Times New Roman" w:hAnsi="Times New Roman" w:cs="Times New Roman"/>
          <w:sz w:val="24"/>
          <w:szCs w:val="24"/>
          <w:lang w:val="en-US"/>
        </w:rPr>
        <w:t xml:space="preserve">Namun di balik </w:t>
      </w:r>
      <w:r w:rsidR="006D7673" w:rsidRPr="002A0EBE">
        <w:rPr>
          <w:rFonts w:ascii="Times New Roman" w:hAnsi="Times New Roman" w:cs="Times New Roman"/>
          <w:sz w:val="24"/>
          <w:szCs w:val="24"/>
          <w:lang w:val="en-US"/>
        </w:rPr>
        <w:t>unsur</w:t>
      </w:r>
      <w:r w:rsidRPr="002A0EBE">
        <w:rPr>
          <w:rFonts w:ascii="Times New Roman" w:hAnsi="Times New Roman" w:cs="Times New Roman"/>
          <w:sz w:val="24"/>
          <w:szCs w:val="24"/>
          <w:lang w:val="en-US"/>
        </w:rPr>
        <w:t xml:space="preserve"> negatif itu ada juga </w:t>
      </w:r>
      <w:r w:rsidR="006D7673" w:rsidRPr="002A0EBE">
        <w:rPr>
          <w:rFonts w:ascii="Times New Roman" w:hAnsi="Times New Roman" w:cs="Times New Roman"/>
          <w:sz w:val="24"/>
          <w:szCs w:val="24"/>
          <w:lang w:val="en-US"/>
        </w:rPr>
        <w:t>unsur</w:t>
      </w:r>
      <w:r w:rsidRPr="002A0EBE">
        <w:rPr>
          <w:rFonts w:ascii="Times New Roman" w:hAnsi="Times New Roman" w:cs="Times New Roman"/>
          <w:sz w:val="24"/>
          <w:szCs w:val="24"/>
          <w:lang w:val="en-US"/>
        </w:rPr>
        <w:t xml:space="preserve"> positifnya, </w:t>
      </w:r>
      <w:r w:rsidRPr="002A0EBE">
        <w:rPr>
          <w:rFonts w:ascii="Times New Roman" w:hAnsi="Times New Roman" w:cs="Times New Roman"/>
          <w:sz w:val="24"/>
          <w:szCs w:val="24"/>
        </w:rPr>
        <w:t>karena Balimau Kasai hakikatnya adalah sesuatu kegiatan budaya tradisi adat masyarakat Kampar sejak dahulunya, sejak adanya komunitas masyarakat di Kampar yang berada dalam persekutuan adat. Dan acara Balimau Kasai pada awalnya sangat sarat dengan nilai-nilai agama dan budaya yang luhur.</w:t>
      </w:r>
    </w:p>
    <w:p w:rsidR="006D7673" w:rsidRPr="002A0EBE" w:rsidRDefault="006D7673" w:rsidP="00260871">
      <w:pPr>
        <w:pStyle w:val="Heading3"/>
        <w:numPr>
          <w:ilvl w:val="0"/>
          <w:numId w:val="6"/>
        </w:numPr>
        <w:spacing w:line="360" w:lineRule="auto"/>
        <w:rPr>
          <w:rFonts w:ascii="Times New Roman" w:hAnsi="Times New Roman" w:cs="Times New Roman"/>
          <w:color w:val="auto"/>
          <w:lang w:val="en-US"/>
        </w:rPr>
      </w:pPr>
      <w:bookmarkStart w:id="6" w:name="_Toc311956323"/>
      <w:r w:rsidRPr="002A0EBE">
        <w:rPr>
          <w:rFonts w:ascii="Times New Roman" w:hAnsi="Times New Roman" w:cs="Times New Roman"/>
          <w:color w:val="auto"/>
          <w:lang w:val="en-US"/>
        </w:rPr>
        <w:t>Tepuk Tepung Tawar</w:t>
      </w:r>
      <w:bookmarkEnd w:id="6"/>
    </w:p>
    <w:p w:rsidR="006D7673" w:rsidRPr="006231C5" w:rsidRDefault="006D7673" w:rsidP="002A0EBE">
      <w:pPr>
        <w:spacing w:before="100" w:beforeAutospacing="1" w:after="100" w:afterAutospacing="1" w:line="360" w:lineRule="auto"/>
        <w:ind w:firstLine="567"/>
        <w:jc w:val="both"/>
        <w:rPr>
          <w:rFonts w:ascii="Times New Roman" w:eastAsia="Times New Roman" w:hAnsi="Times New Roman" w:cs="Times New Roman"/>
          <w:sz w:val="24"/>
          <w:szCs w:val="24"/>
          <w:lang w:val="en-US" w:eastAsia="id-ID"/>
        </w:rPr>
      </w:pPr>
      <w:r w:rsidRPr="006231C5">
        <w:rPr>
          <w:rFonts w:ascii="Times New Roman" w:eastAsia="Times New Roman" w:hAnsi="Times New Roman" w:cs="Times New Roman"/>
          <w:sz w:val="24"/>
          <w:szCs w:val="24"/>
          <w:lang w:eastAsia="id-ID"/>
        </w:rPr>
        <w:t>Upacara Tepung Tawar sebagaimana dikenal masyarakat Indonesia dan Malaysia diadopsi dari ritual agama Hindu yang sudah lebih dulu dianut masyarakatnya. Ketika para pedagang dari Gujarat dan Hadramaut membawa ajaran Islam ke kawasan ini sejak abad ke-7 Masehi, mereka berhadapan dengan kebiasaan animisme (kepercayaan pada kehidupan roh) dan dinamisme (kepercayaan pada kekuatan gaib benda-benda) –- yang direstui agama Hindu –- yang sangat kuat di setiap lapisan masyarakat. Salah satunya adalah upacara Tepung Tawar (disebut juga Tepuk Tepung Tawar). Upacara ini menyertai berbagai peristiwa penting dalam masyarakat, seperti kelahiran, perkawinan, pindah rumah, pembukaan lahan baru, jemput semangat bagi orang yang baru luput dari mara bahaya, dan sebagainya. Dalam perkawinan, misalnya, Tepung Tawar adalah simbol pemberian doa dan restu bagi kesejahteraan kedua pengantin, di samping sebagai penolakan terhadap bala dan gangguan.</w:t>
      </w:r>
    </w:p>
    <w:p w:rsidR="006D7673" w:rsidRPr="006231C5" w:rsidRDefault="006D7673" w:rsidP="002A0EBE">
      <w:pPr>
        <w:spacing w:before="100" w:beforeAutospacing="1" w:after="100" w:afterAutospacing="1" w:line="360" w:lineRule="auto"/>
        <w:ind w:firstLine="720"/>
        <w:jc w:val="both"/>
        <w:rPr>
          <w:rFonts w:ascii="Times New Roman" w:eastAsia="Times New Roman" w:hAnsi="Times New Roman" w:cs="Times New Roman"/>
          <w:sz w:val="24"/>
          <w:szCs w:val="24"/>
          <w:lang w:eastAsia="id-ID"/>
        </w:rPr>
      </w:pPr>
      <w:r w:rsidRPr="006231C5">
        <w:rPr>
          <w:rFonts w:ascii="Times New Roman" w:eastAsia="Times New Roman" w:hAnsi="Times New Roman" w:cs="Times New Roman"/>
          <w:sz w:val="24"/>
          <w:szCs w:val="24"/>
          <w:lang w:eastAsia="id-ID"/>
        </w:rPr>
        <w:t xml:space="preserve">Dalam upacara ini, penepung tawar menggunakan seikat dedaunan tertentu untuk memercikkan air terhadap orang yang ditepungtawari. Air tersebut terlebih dahulu diberikan wewangian seperti jeruk purut, dicelupkan emas ke dalamnya, dan sebagainya. Selanjutnya, mereka menaburkan beras dan padi yang sudah dicampuri garam dan kunyit ke atas orang yang ditepungtawari. Akhirnya, mereka menyuapkan santapan pulut (atau lainnya) ke mulutnya. Ada anggapan bahwa setiap jenis daun dan benda-benda yang digunakan mempunyai atau merepresentasi kekuatan gaib tertentu yang berfungsi menyelamatkan, </w:t>
      </w:r>
      <w:r w:rsidRPr="006231C5">
        <w:rPr>
          <w:rFonts w:ascii="Times New Roman" w:eastAsia="Times New Roman" w:hAnsi="Times New Roman" w:cs="Times New Roman"/>
          <w:sz w:val="24"/>
          <w:szCs w:val="24"/>
          <w:lang w:eastAsia="id-ID"/>
        </w:rPr>
        <w:lastRenderedPageBreak/>
        <w:t xml:space="preserve">menyejukkan, menjaga, dan sebagainya. Terdapat beberapa varian upacara ini untuk daerah yang berbeda (seperti Aceh, Melayu, Sambas dan lain-lain), tetapi sumber dan tujuannya sama. </w:t>
      </w:r>
    </w:p>
    <w:p w:rsidR="006D7673" w:rsidRPr="002A0EBE" w:rsidRDefault="006D7673" w:rsidP="002A0EBE">
      <w:pPr>
        <w:spacing w:before="100" w:beforeAutospacing="1" w:after="100" w:afterAutospacing="1" w:line="360" w:lineRule="auto"/>
        <w:ind w:firstLine="720"/>
        <w:jc w:val="both"/>
        <w:rPr>
          <w:rFonts w:ascii="Times New Roman" w:eastAsia="Times New Roman" w:hAnsi="Times New Roman" w:cs="Times New Roman"/>
          <w:sz w:val="24"/>
          <w:szCs w:val="24"/>
          <w:lang w:val="en-US" w:eastAsia="id-ID"/>
        </w:rPr>
      </w:pPr>
      <w:r w:rsidRPr="006231C5">
        <w:rPr>
          <w:rFonts w:ascii="Times New Roman" w:eastAsia="Times New Roman" w:hAnsi="Times New Roman" w:cs="Times New Roman"/>
          <w:sz w:val="24"/>
          <w:szCs w:val="24"/>
          <w:lang w:eastAsia="id-ID"/>
        </w:rPr>
        <w:t>Demikianlah yang dilakukan masyarakat sebelum Islam datang di nusantara dan demikian pulalah ritual yang sampai sekarang masih berlangsung dalam agama Hindu. Lihat saja baik secara langsung atau lewat televisi ritual orang-orang Hindu India atau Hindu Indonesia saat upacara keagamaan mereka.</w:t>
      </w:r>
    </w:p>
    <w:p w:rsidR="00C80B1A" w:rsidRPr="002A0EBE" w:rsidRDefault="00C80B1A" w:rsidP="002A0EBE">
      <w:pPr>
        <w:spacing w:before="100" w:beforeAutospacing="1" w:after="100" w:afterAutospacing="1" w:line="360" w:lineRule="auto"/>
        <w:ind w:firstLine="720"/>
        <w:jc w:val="both"/>
        <w:rPr>
          <w:rFonts w:ascii="Times New Roman" w:eastAsia="Times New Roman" w:hAnsi="Times New Roman" w:cs="Times New Roman"/>
          <w:sz w:val="24"/>
          <w:szCs w:val="24"/>
          <w:lang w:val="en-US" w:eastAsia="id-ID"/>
        </w:rPr>
      </w:pPr>
    </w:p>
    <w:p w:rsidR="0062466D" w:rsidRPr="002A0EBE" w:rsidRDefault="006D7673" w:rsidP="00260871">
      <w:pPr>
        <w:pStyle w:val="Heading2"/>
        <w:numPr>
          <w:ilvl w:val="0"/>
          <w:numId w:val="5"/>
        </w:numPr>
        <w:spacing w:line="360" w:lineRule="auto"/>
        <w:rPr>
          <w:rFonts w:ascii="Times New Roman" w:eastAsia="Times New Roman" w:hAnsi="Times New Roman" w:cs="Times New Roman"/>
          <w:color w:val="auto"/>
          <w:lang w:val="en-US" w:eastAsia="id-ID"/>
        </w:rPr>
      </w:pPr>
      <w:bookmarkStart w:id="7" w:name="_Toc311956324"/>
      <w:r w:rsidRPr="002A0EBE">
        <w:rPr>
          <w:rFonts w:ascii="Times New Roman" w:eastAsia="Times New Roman" w:hAnsi="Times New Roman" w:cs="Times New Roman"/>
          <w:color w:val="auto"/>
          <w:lang w:val="en-US" w:eastAsia="id-ID"/>
        </w:rPr>
        <w:t>Tinjauan Hukum</w:t>
      </w:r>
      <w:bookmarkEnd w:id="7"/>
    </w:p>
    <w:p w:rsidR="00D037A0" w:rsidRPr="002A0EBE" w:rsidRDefault="00D037A0" w:rsidP="00260871">
      <w:pPr>
        <w:pStyle w:val="Heading3"/>
        <w:spacing w:line="360" w:lineRule="auto"/>
        <w:ind w:left="567"/>
        <w:rPr>
          <w:rFonts w:ascii="Times New Roman" w:hAnsi="Times New Roman" w:cs="Times New Roman"/>
          <w:color w:val="auto"/>
          <w:szCs w:val="24"/>
        </w:rPr>
      </w:pPr>
      <w:r w:rsidRPr="002A0EBE">
        <w:rPr>
          <w:rFonts w:ascii="Times New Roman" w:hAnsi="Times New Roman" w:cs="Times New Roman"/>
          <w:color w:val="auto"/>
        </w:rPr>
        <w:br/>
      </w:r>
      <w:bookmarkStart w:id="8" w:name="_Toc311956325"/>
      <w:r w:rsidR="00260871">
        <w:rPr>
          <w:rFonts w:ascii="Times New Roman" w:hAnsi="Times New Roman" w:cs="Times New Roman"/>
          <w:color w:val="auto"/>
          <w:szCs w:val="24"/>
          <w:lang w:val="en-US"/>
        </w:rPr>
        <w:t xml:space="preserve">a. </w:t>
      </w:r>
      <w:r w:rsidR="00164624" w:rsidRPr="00260871">
        <w:rPr>
          <w:rFonts w:ascii="Times New Roman" w:hAnsi="Times New Roman" w:cs="Times New Roman"/>
          <w:color w:val="auto"/>
          <w:sz w:val="24"/>
          <w:szCs w:val="24"/>
        </w:rPr>
        <w:t>Balimau Kasai</w:t>
      </w:r>
      <w:bookmarkEnd w:id="8"/>
    </w:p>
    <w:p w:rsidR="0033331C" w:rsidRPr="002A0EBE" w:rsidRDefault="00C80B1A" w:rsidP="002A0EBE">
      <w:pPr>
        <w:spacing w:before="100" w:beforeAutospacing="1" w:after="100" w:afterAutospacing="1" w:line="360" w:lineRule="auto"/>
        <w:ind w:firstLine="426"/>
        <w:jc w:val="both"/>
        <w:rPr>
          <w:rFonts w:ascii="Times New Roman" w:hAnsi="Times New Roman" w:cs="Times New Roman"/>
          <w:sz w:val="24"/>
          <w:szCs w:val="24"/>
          <w:lang w:val="en-US"/>
        </w:rPr>
      </w:pPr>
      <w:r w:rsidRPr="002A0EBE">
        <w:rPr>
          <w:rFonts w:ascii="Times New Roman" w:hAnsi="Times New Roman" w:cs="Times New Roman"/>
          <w:sz w:val="24"/>
          <w:szCs w:val="24"/>
          <w:lang w:val="en-US"/>
        </w:rPr>
        <w:t>Da</w:t>
      </w:r>
      <w:r w:rsidRPr="002A0EBE">
        <w:rPr>
          <w:rFonts w:ascii="Times New Roman" w:hAnsi="Times New Roman" w:cs="Times New Roman"/>
          <w:sz w:val="24"/>
          <w:szCs w:val="24"/>
        </w:rPr>
        <w:t xml:space="preserve">lam </w:t>
      </w:r>
      <w:r w:rsidR="0033331C" w:rsidRPr="002A0EBE">
        <w:rPr>
          <w:rFonts w:ascii="Times New Roman" w:hAnsi="Times New Roman" w:cs="Times New Roman"/>
          <w:sz w:val="24"/>
          <w:szCs w:val="24"/>
        </w:rPr>
        <w:t>ajaran Islam tidak dijumpai istilah balimau kasai, zaman rasulullah, sahabat, tabiin, tabiit tabiin dan seterusnya tidak pernah dikenal. Sehingga kalau ada sebagian ulama mengatakan kegiatan seperti ini adalah bi'ah bisa kita maklumi, yang dianjurkan dalam Islam adalah membersihkan diri secara zahir dan bathin. dengan bertobat dan saling bermaafan. Karena esensi dari hadir</w:t>
      </w:r>
      <w:r w:rsidR="0081667F" w:rsidRPr="002A0EBE">
        <w:rPr>
          <w:rFonts w:ascii="Times New Roman" w:hAnsi="Times New Roman" w:cs="Times New Roman"/>
          <w:sz w:val="24"/>
          <w:szCs w:val="24"/>
        </w:rPr>
        <w:t>nya bulan Ramadhan adalah bagai</w:t>
      </w:r>
      <w:r w:rsidR="0033331C" w:rsidRPr="002A0EBE">
        <w:rPr>
          <w:rFonts w:ascii="Times New Roman" w:hAnsi="Times New Roman" w:cs="Times New Roman"/>
          <w:sz w:val="24"/>
          <w:szCs w:val="24"/>
        </w:rPr>
        <w:t xml:space="preserve">mana kita bisa kembali kepada firah. </w:t>
      </w:r>
    </w:p>
    <w:p w:rsidR="00164624" w:rsidRPr="002A0EBE" w:rsidRDefault="0033331C" w:rsidP="002A0EBE">
      <w:pPr>
        <w:spacing w:before="100" w:beforeAutospacing="1" w:after="100" w:afterAutospacing="1" w:line="360" w:lineRule="auto"/>
        <w:ind w:firstLine="426"/>
        <w:jc w:val="both"/>
        <w:rPr>
          <w:rFonts w:ascii="Times New Roman" w:hAnsi="Times New Roman" w:cs="Times New Roman"/>
          <w:sz w:val="24"/>
          <w:szCs w:val="24"/>
          <w:lang w:val="en-US"/>
        </w:rPr>
      </w:pPr>
      <w:r w:rsidRPr="002A0EBE">
        <w:rPr>
          <w:rFonts w:ascii="Times New Roman" w:hAnsi="Times New Roman" w:cs="Times New Roman"/>
          <w:sz w:val="24"/>
          <w:szCs w:val="24"/>
        </w:rPr>
        <w:t>Ada kerisauan kita bersama, bahwa adat yang sedemikin cantik yang dikemas oleh ninik mamak dan pemangku adat,</w:t>
      </w:r>
      <w:r w:rsidRPr="002A0EBE">
        <w:rPr>
          <w:rFonts w:ascii="Times New Roman" w:hAnsi="Times New Roman" w:cs="Times New Roman"/>
          <w:sz w:val="24"/>
          <w:szCs w:val="24"/>
          <w:lang w:val="en-US"/>
        </w:rPr>
        <w:t xml:space="preserve"> </w:t>
      </w:r>
      <w:r w:rsidRPr="002A0EBE">
        <w:rPr>
          <w:rFonts w:ascii="Times New Roman" w:hAnsi="Times New Roman" w:cs="Times New Roman"/>
          <w:sz w:val="24"/>
          <w:szCs w:val="24"/>
        </w:rPr>
        <w:t>secara perlahan-lahan telah terjadi pergeseran nilai, hal ini bisa kita lihat dengan kasat mata terjadinya pembauran laki-laki dan perempuan yang bukan mahram, berhura-hura</w:t>
      </w:r>
      <w:r w:rsidRPr="002A0EBE">
        <w:rPr>
          <w:rFonts w:ascii="Times New Roman" w:hAnsi="Times New Roman" w:cs="Times New Roman"/>
          <w:sz w:val="24"/>
          <w:szCs w:val="24"/>
          <w:lang w:val="en-US"/>
        </w:rPr>
        <w:t xml:space="preserve">, </w:t>
      </w:r>
      <w:r w:rsidRPr="002A0EBE">
        <w:rPr>
          <w:rFonts w:ascii="Times New Roman" w:hAnsi="Times New Roman" w:cs="Times New Roman"/>
          <w:sz w:val="24"/>
          <w:szCs w:val="24"/>
        </w:rPr>
        <w:t>pemubaziran, ugal-ugalan dijalan raya, bahkan bermuara pada maksiat. Tentu ini sangat bertolak belakang dengan nilai-nilai budaya ketimuran dan norma agama. Seandainya balimau kasai dilakukan perorangan seperti dirumah atau oleh keluarga tanpa acara serimonial belaka dengan tidak mencampur adukkan yang hak dan bathil, maka ini bisa ditolerir, tapi jangan sampai lari dari tujuan utama adalah membersihkan diri. dan gembira menyambu</w:t>
      </w:r>
      <w:r w:rsidR="00BC637C" w:rsidRPr="002A0EBE">
        <w:rPr>
          <w:rFonts w:ascii="Times New Roman" w:hAnsi="Times New Roman" w:cs="Times New Roman"/>
          <w:sz w:val="24"/>
          <w:szCs w:val="24"/>
        </w:rPr>
        <w:t>t datangnya bulan suci Ramadhan</w:t>
      </w:r>
      <w:r w:rsidR="00BC637C" w:rsidRPr="002A0EBE">
        <w:rPr>
          <w:rFonts w:ascii="Times New Roman" w:hAnsi="Times New Roman" w:cs="Times New Roman"/>
          <w:sz w:val="24"/>
          <w:szCs w:val="24"/>
          <w:lang w:val="en-US"/>
        </w:rPr>
        <w:t>. Tentunya ada unsur kesehatan dari air limau yang dijadikan air untuk mandi.</w:t>
      </w:r>
    </w:p>
    <w:p w:rsidR="00BF7D72" w:rsidRPr="002A0EBE" w:rsidRDefault="00BF7D72" w:rsidP="002A0EBE">
      <w:pPr>
        <w:pStyle w:val="NormalWeb"/>
        <w:spacing w:line="360" w:lineRule="auto"/>
        <w:jc w:val="center"/>
      </w:pPr>
      <w:r w:rsidRPr="002A0EBE">
        <w:rPr>
          <w:rStyle w:val="Emphasis"/>
          <w:lang w:val="en-US"/>
        </w:rPr>
        <w:t>“</w:t>
      </w:r>
      <w:r w:rsidRPr="002A0EBE">
        <w:rPr>
          <w:rStyle w:val="Emphasis"/>
        </w:rPr>
        <w:t>segala perkara tergantung kepada niatnya”</w:t>
      </w:r>
    </w:p>
    <w:p w:rsidR="00BF7D72" w:rsidRPr="002A0EBE" w:rsidRDefault="00BF7D72" w:rsidP="002A0EBE">
      <w:pPr>
        <w:pStyle w:val="NormalWeb"/>
        <w:spacing w:line="360" w:lineRule="auto"/>
        <w:ind w:firstLine="720"/>
        <w:jc w:val="both"/>
        <w:rPr>
          <w:lang w:val="en-US"/>
        </w:rPr>
      </w:pPr>
      <w:r w:rsidRPr="002A0EBE">
        <w:lastRenderedPageBreak/>
        <w:t>Niat sangat penting dalam menentukan kualitas ataupun makna perbuatan seseorang, apakah seseorang melakukan perbuatan itu dengan niat ibadah kepada Allah dengan melakukan perintah dan menjauhi laranganNya. Ataukah dia tidak niat karena Allah, tetapi agar disanjung orang lain.</w:t>
      </w:r>
    </w:p>
    <w:p w:rsidR="00164624" w:rsidRPr="002A0EBE" w:rsidRDefault="00BF7D72" w:rsidP="002A0EBE">
      <w:pPr>
        <w:pStyle w:val="NormalWeb"/>
        <w:spacing w:line="360" w:lineRule="auto"/>
        <w:jc w:val="both"/>
        <w:rPr>
          <w:i/>
          <w:lang w:val="en-US"/>
        </w:rPr>
      </w:pPr>
      <w:r w:rsidRPr="002A0EBE">
        <w:rPr>
          <w:lang w:val="en-US"/>
        </w:rPr>
        <w:tab/>
        <w:t xml:space="preserve">Maka, menurut pendapat penulis bahwasanya hukum asal balimau kasai (non-maksiat/sekedar mandi petang ramadhan di rumah masing-masing) adalah “Mubah”. Karena hal tersebut merupakan adat resam masyarakat dan tidak melanggar syara’. Kecuali setelah dilakukan dalam bentuk pesta pora maksiat, tentunya hukumnya bias menjadi makruh maupun haram. </w:t>
      </w:r>
      <w:r w:rsidRPr="002A0EBE">
        <w:rPr>
          <w:i/>
          <w:lang w:val="en-US"/>
        </w:rPr>
        <w:t>Wallahu’alam.</w:t>
      </w:r>
    </w:p>
    <w:p w:rsidR="00164624" w:rsidRPr="00260871" w:rsidRDefault="00164624" w:rsidP="00260871">
      <w:pPr>
        <w:pStyle w:val="Heading3"/>
        <w:numPr>
          <w:ilvl w:val="0"/>
          <w:numId w:val="7"/>
        </w:numPr>
        <w:spacing w:line="360" w:lineRule="auto"/>
        <w:rPr>
          <w:rFonts w:ascii="Times New Roman" w:hAnsi="Times New Roman" w:cs="Times New Roman"/>
          <w:color w:val="auto"/>
          <w:sz w:val="24"/>
          <w:szCs w:val="24"/>
          <w:lang w:val="en-US"/>
        </w:rPr>
      </w:pPr>
      <w:bookmarkStart w:id="9" w:name="_Toc311956326"/>
      <w:r w:rsidRPr="00260871">
        <w:rPr>
          <w:rFonts w:ascii="Times New Roman" w:hAnsi="Times New Roman" w:cs="Times New Roman"/>
          <w:color w:val="auto"/>
          <w:sz w:val="24"/>
          <w:szCs w:val="24"/>
          <w:lang w:val="en-US"/>
        </w:rPr>
        <w:t>Tepuk Tepung Tawar</w:t>
      </w:r>
      <w:bookmarkEnd w:id="9"/>
    </w:p>
    <w:p w:rsidR="00164624" w:rsidRPr="006231C5" w:rsidRDefault="00164624" w:rsidP="002A0EBE">
      <w:pPr>
        <w:spacing w:before="100" w:beforeAutospacing="1" w:after="100" w:afterAutospacing="1" w:line="360" w:lineRule="auto"/>
        <w:ind w:firstLine="360"/>
        <w:jc w:val="both"/>
        <w:rPr>
          <w:rFonts w:ascii="Times New Roman" w:eastAsia="Times New Roman" w:hAnsi="Times New Roman" w:cs="Times New Roman"/>
          <w:sz w:val="24"/>
          <w:szCs w:val="24"/>
          <w:lang w:eastAsia="id-ID"/>
        </w:rPr>
      </w:pPr>
      <w:r w:rsidRPr="006231C5">
        <w:rPr>
          <w:rFonts w:ascii="Times New Roman" w:eastAsia="Times New Roman" w:hAnsi="Times New Roman" w:cs="Times New Roman"/>
          <w:sz w:val="24"/>
          <w:szCs w:val="24"/>
          <w:lang w:eastAsia="id-ID"/>
        </w:rPr>
        <w:t xml:space="preserve">Karena tidak mampu menghapuskan kebiasaan </w:t>
      </w:r>
      <w:r w:rsidRPr="002A0EBE">
        <w:rPr>
          <w:rFonts w:ascii="Times New Roman" w:eastAsia="Times New Roman" w:hAnsi="Times New Roman" w:cs="Times New Roman"/>
          <w:sz w:val="24"/>
          <w:szCs w:val="24"/>
          <w:lang w:val="en-US" w:eastAsia="id-ID"/>
        </w:rPr>
        <w:t>adat masyarat</w:t>
      </w:r>
      <w:r w:rsidRPr="006231C5">
        <w:rPr>
          <w:rFonts w:ascii="Times New Roman" w:eastAsia="Times New Roman" w:hAnsi="Times New Roman" w:cs="Times New Roman"/>
          <w:sz w:val="24"/>
          <w:szCs w:val="24"/>
          <w:lang w:eastAsia="id-ID"/>
        </w:rPr>
        <w:t>, para pembawa Islam yang terdahulu berusaha memasukkan nilai-nilai Islami ke dalamnya. Misalnya, acara Tepung Tawar diisi dengan pembacaan doa kepada Allah SWT. Mereka menggiring masyarakat untuk menganggap bahwa Tepung Tawar itu hanya sebatas adat istiadat, penyedap setiap acara, bukan lagi ritual. Tetapi yang terjadi jauh panggang dari api. Upacara Tepung Tawar terus berlanjut dalam masyarakat yang takut untuk meninggalkannya. Berhubung para ulama kalah oleh tradisi (tidak berhasil menghilangkan kebiasaan tersebut), akhirnya masyarakat menganggap bahwa para ulama pun telah membenarkan mereka.</w:t>
      </w:r>
    </w:p>
    <w:p w:rsidR="00164624" w:rsidRPr="002A0EBE" w:rsidRDefault="00164624" w:rsidP="002A0EBE">
      <w:pPr>
        <w:spacing w:before="100" w:beforeAutospacing="1" w:after="100" w:afterAutospacing="1" w:line="360" w:lineRule="auto"/>
        <w:ind w:firstLine="360"/>
        <w:jc w:val="both"/>
        <w:rPr>
          <w:rFonts w:ascii="Times New Roman" w:eastAsia="Times New Roman" w:hAnsi="Times New Roman" w:cs="Times New Roman"/>
          <w:sz w:val="24"/>
          <w:szCs w:val="24"/>
          <w:lang w:val="en-US" w:eastAsia="id-ID"/>
        </w:rPr>
      </w:pPr>
      <w:r w:rsidRPr="006231C5">
        <w:rPr>
          <w:rFonts w:ascii="Times New Roman" w:eastAsia="Times New Roman" w:hAnsi="Times New Roman" w:cs="Times New Roman"/>
          <w:sz w:val="24"/>
          <w:szCs w:val="24"/>
          <w:lang w:eastAsia="id-ID"/>
        </w:rPr>
        <w:t xml:space="preserve">Sebagian kalangan bahkan beranggapan bahwa praktik Tepung Tawar memiliki sandaran agama. Beredar anggapan di tengah masyarakat bahwa praktik semacam ini dijalankan juga oleh para nabi dan keluarganya, termasuk istri Nabi Imran a.s. yang menggunakan atau melemparkan suatu benda saat menazarkan kelahiran anaknya Maryam dan Nabi Muhammad SAW yang “menepungtawari” perkawinan Fatimah dengan Ali bin Abi Thalib. Sebagian orang (termasuk oknum guru agama di kampung-kampung) mengatakan upacara Tepung Tawar adalah sunat berdasarkan riwayat di atas. </w:t>
      </w:r>
      <w:r w:rsidRPr="002A0EBE">
        <w:rPr>
          <w:rFonts w:ascii="Times New Roman" w:eastAsia="Times New Roman" w:hAnsi="Times New Roman" w:cs="Times New Roman"/>
          <w:sz w:val="24"/>
          <w:szCs w:val="24"/>
          <w:lang w:val="en-US" w:eastAsia="id-ID"/>
        </w:rPr>
        <w:t>Menurut penulis</w:t>
      </w:r>
      <w:r w:rsidRPr="006231C5">
        <w:rPr>
          <w:rFonts w:ascii="Times New Roman" w:eastAsia="Times New Roman" w:hAnsi="Times New Roman" w:cs="Times New Roman"/>
          <w:sz w:val="24"/>
          <w:szCs w:val="24"/>
          <w:lang w:eastAsia="id-ID"/>
        </w:rPr>
        <w:t>, tidak ada ayat atau Hadis yang shahih tentang riwayat-riwayat semacam itu. Bahkan, cerita-cerita tersebut kalau kurang hati-hati cenderung kepada dosa besar karena mendustakan para nabi yang mulia. Rasulullah SAW bersabda dalam sebuah Hadis shahih bahwa barangsiapa sengaja meriwayatkan darinya sesuatu yang tidak pernah beliau lakukan atau katakan maka orang itu tempatnya di dalam neraka.</w:t>
      </w:r>
    </w:p>
    <w:p w:rsidR="00BF7D72" w:rsidRPr="006231C5" w:rsidRDefault="00BF7D72" w:rsidP="002A0EBE">
      <w:pPr>
        <w:spacing w:before="100" w:beforeAutospacing="1" w:after="100" w:afterAutospacing="1" w:line="360" w:lineRule="auto"/>
        <w:ind w:firstLine="720"/>
        <w:jc w:val="both"/>
        <w:rPr>
          <w:rFonts w:ascii="Times New Roman" w:eastAsia="Times New Roman" w:hAnsi="Times New Roman" w:cs="Times New Roman"/>
          <w:sz w:val="24"/>
          <w:szCs w:val="24"/>
          <w:lang w:val="en-US" w:eastAsia="id-ID"/>
        </w:rPr>
      </w:pPr>
      <w:r w:rsidRPr="002A0EBE">
        <w:rPr>
          <w:rFonts w:ascii="Times New Roman" w:eastAsia="Times New Roman" w:hAnsi="Times New Roman" w:cs="Times New Roman"/>
          <w:sz w:val="24"/>
          <w:szCs w:val="24"/>
          <w:lang w:val="en-US" w:eastAsia="id-ID"/>
        </w:rPr>
        <w:lastRenderedPageBreak/>
        <w:t xml:space="preserve">Namun, menurut penulis sendiri bahwa hukum asal tepuk tepung tawar (dalam artian sebagai adat resam yang tak menyimpang dari syariat) adalah “Mubah”. Namun, jika dalam pelaksanaannya mengandung unsur-unsur penyimpangan dari syarait, tentunya hukum tersebut </w:t>
      </w:r>
      <w:r w:rsidR="00017442" w:rsidRPr="002A0EBE">
        <w:rPr>
          <w:rFonts w:ascii="Times New Roman" w:eastAsia="Times New Roman" w:hAnsi="Times New Roman" w:cs="Times New Roman"/>
          <w:sz w:val="24"/>
          <w:szCs w:val="24"/>
          <w:lang w:val="en-US" w:eastAsia="id-ID"/>
        </w:rPr>
        <w:t>bisa</w:t>
      </w:r>
      <w:r w:rsidRPr="002A0EBE">
        <w:rPr>
          <w:rFonts w:ascii="Times New Roman" w:eastAsia="Times New Roman" w:hAnsi="Times New Roman" w:cs="Times New Roman"/>
          <w:sz w:val="24"/>
          <w:szCs w:val="24"/>
          <w:lang w:val="en-US" w:eastAsia="id-ID"/>
        </w:rPr>
        <w:t xml:space="preserve"> berubah menjadi haram jika dikaitkan dengan pencegahan timbulnya syirik atau penyimpang akidah.</w:t>
      </w:r>
    </w:p>
    <w:p w:rsidR="00D037A0" w:rsidRPr="002A0EBE" w:rsidRDefault="0033331C" w:rsidP="002A0EBE">
      <w:pPr>
        <w:spacing w:before="100" w:beforeAutospacing="1" w:after="100" w:afterAutospacing="1" w:line="360" w:lineRule="auto"/>
        <w:ind w:firstLine="720"/>
        <w:jc w:val="both"/>
        <w:rPr>
          <w:rFonts w:ascii="Times New Roman" w:eastAsia="Times New Roman" w:hAnsi="Times New Roman" w:cs="Times New Roman"/>
          <w:sz w:val="24"/>
          <w:szCs w:val="24"/>
          <w:lang w:val="en-US" w:eastAsia="id-ID"/>
        </w:rPr>
      </w:pPr>
      <w:r w:rsidRPr="006231C5">
        <w:rPr>
          <w:rFonts w:ascii="Times New Roman" w:eastAsia="Times New Roman" w:hAnsi="Times New Roman" w:cs="Times New Roman"/>
          <w:sz w:val="24"/>
          <w:szCs w:val="24"/>
          <w:lang w:eastAsia="id-ID"/>
        </w:rPr>
        <w:t>Rasulullah SAW bersabda dalam hadis shahih, ”</w:t>
      </w:r>
      <w:r w:rsidRPr="006231C5">
        <w:rPr>
          <w:rFonts w:ascii="Times New Roman" w:eastAsia="Times New Roman" w:hAnsi="Times New Roman" w:cs="Times New Roman"/>
          <w:i/>
          <w:sz w:val="24"/>
          <w:szCs w:val="24"/>
          <w:lang w:eastAsia="id-ID"/>
        </w:rPr>
        <w:t>Tinggalkan yang ragu, ambil yang pasti.”</w:t>
      </w:r>
      <w:r w:rsidRPr="002A0EBE">
        <w:rPr>
          <w:rFonts w:ascii="Times New Roman" w:eastAsia="Times New Roman" w:hAnsi="Times New Roman" w:cs="Times New Roman"/>
          <w:sz w:val="24"/>
          <w:szCs w:val="24"/>
          <w:lang w:eastAsia="id-ID"/>
        </w:rPr>
        <w:t>. Namun,</w:t>
      </w:r>
      <w:r w:rsidRPr="006231C5">
        <w:rPr>
          <w:rFonts w:ascii="Times New Roman" w:eastAsia="Times New Roman" w:hAnsi="Times New Roman" w:cs="Times New Roman"/>
          <w:sz w:val="24"/>
          <w:szCs w:val="24"/>
          <w:lang w:eastAsia="id-ID"/>
        </w:rPr>
        <w:t xml:space="preserve"> </w:t>
      </w:r>
      <w:r w:rsidR="00017442" w:rsidRPr="002A0EBE">
        <w:rPr>
          <w:rFonts w:ascii="Times New Roman" w:eastAsia="Times New Roman" w:hAnsi="Times New Roman" w:cs="Times New Roman"/>
          <w:sz w:val="24"/>
          <w:szCs w:val="24"/>
          <w:lang w:val="en-US" w:eastAsia="id-ID"/>
        </w:rPr>
        <w:t>bagaimana</w:t>
      </w:r>
      <w:r w:rsidRPr="006231C5">
        <w:rPr>
          <w:rFonts w:ascii="Times New Roman" w:eastAsia="Times New Roman" w:hAnsi="Times New Roman" w:cs="Times New Roman"/>
          <w:sz w:val="24"/>
          <w:szCs w:val="24"/>
          <w:lang w:eastAsia="id-ID"/>
        </w:rPr>
        <w:t xml:space="preserve"> hukumnya kalau mengadakannya tapi tidak meyakini sama sekali pada kekuatan atau keberkahannya? Hukum</w:t>
      </w:r>
      <w:r w:rsidR="00BF7D72" w:rsidRPr="002A0EBE">
        <w:rPr>
          <w:rFonts w:ascii="Times New Roman" w:eastAsia="Times New Roman" w:hAnsi="Times New Roman" w:cs="Times New Roman"/>
          <w:sz w:val="24"/>
          <w:szCs w:val="24"/>
          <w:lang w:val="en-US" w:eastAsia="id-ID"/>
        </w:rPr>
        <w:t xml:space="preserve">nya bisa menjadi </w:t>
      </w:r>
      <w:r w:rsidRPr="002A0EBE">
        <w:rPr>
          <w:rFonts w:ascii="Times New Roman" w:eastAsia="Times New Roman" w:hAnsi="Times New Roman" w:cs="Times New Roman"/>
          <w:sz w:val="24"/>
          <w:szCs w:val="24"/>
          <w:lang w:val="en-US" w:eastAsia="id-ID"/>
        </w:rPr>
        <w:t>“</w:t>
      </w:r>
      <w:r w:rsidR="00481D00" w:rsidRPr="002A0EBE">
        <w:rPr>
          <w:rFonts w:ascii="Times New Roman" w:eastAsia="Times New Roman" w:hAnsi="Times New Roman" w:cs="Times New Roman"/>
          <w:sz w:val="24"/>
          <w:szCs w:val="24"/>
          <w:lang w:eastAsia="id-ID"/>
        </w:rPr>
        <w:t>haram</w:t>
      </w:r>
      <w:r w:rsidR="00481D00" w:rsidRPr="002A0EBE">
        <w:rPr>
          <w:rFonts w:ascii="Times New Roman" w:eastAsia="Times New Roman" w:hAnsi="Times New Roman" w:cs="Times New Roman"/>
          <w:sz w:val="24"/>
          <w:szCs w:val="24"/>
          <w:lang w:val="en-US" w:eastAsia="id-ID"/>
        </w:rPr>
        <w:t>”</w:t>
      </w:r>
      <w:r w:rsidR="00481D00" w:rsidRPr="002A0EBE">
        <w:rPr>
          <w:rFonts w:ascii="Times New Roman" w:eastAsia="Times New Roman" w:hAnsi="Times New Roman" w:cs="Times New Roman"/>
          <w:b/>
          <w:sz w:val="24"/>
          <w:szCs w:val="24"/>
          <w:lang w:eastAsia="id-ID"/>
        </w:rPr>
        <w:t xml:space="preserve"> </w:t>
      </w:r>
      <w:r w:rsidRPr="006231C5">
        <w:rPr>
          <w:rFonts w:ascii="Times New Roman" w:eastAsia="Times New Roman" w:hAnsi="Times New Roman" w:cs="Times New Roman"/>
          <w:sz w:val="24"/>
          <w:szCs w:val="24"/>
          <w:lang w:eastAsia="id-ID"/>
        </w:rPr>
        <w:t xml:space="preserve">menurut kaedah Ushul Fiqh yang sering disebut dengan </w:t>
      </w:r>
      <w:r w:rsidRPr="002A0EBE">
        <w:rPr>
          <w:rFonts w:ascii="Times New Roman" w:eastAsia="Times New Roman" w:hAnsi="Times New Roman" w:cs="Times New Roman"/>
          <w:i/>
          <w:iCs/>
          <w:sz w:val="24"/>
          <w:szCs w:val="24"/>
          <w:lang w:eastAsia="id-ID"/>
        </w:rPr>
        <w:t xml:space="preserve">sad adz-dzari’ah. </w:t>
      </w:r>
      <w:r w:rsidRPr="006231C5">
        <w:rPr>
          <w:rFonts w:ascii="Times New Roman" w:eastAsia="Times New Roman" w:hAnsi="Times New Roman" w:cs="Times New Roman"/>
          <w:sz w:val="24"/>
          <w:szCs w:val="24"/>
          <w:lang w:eastAsia="id-ID"/>
        </w:rPr>
        <w:t>Ini sebagai pencegahan timbulnya penyimpangan akidah di tengah masyarakat yang cenderung belum bisa memisahkan antara adat istiadat dan kepercayaan-kepercayaan lama.</w:t>
      </w:r>
      <w:r w:rsidR="00017442" w:rsidRPr="002A0EBE">
        <w:rPr>
          <w:rFonts w:ascii="Times New Roman" w:eastAsia="Times New Roman" w:hAnsi="Times New Roman" w:cs="Times New Roman"/>
          <w:sz w:val="24"/>
          <w:szCs w:val="24"/>
          <w:lang w:val="en-US" w:eastAsia="id-ID"/>
        </w:rPr>
        <w:t xml:space="preserve"> Wallahu’alam.</w:t>
      </w:r>
    </w:p>
    <w:p w:rsidR="00017442" w:rsidRPr="002A0EBE" w:rsidRDefault="00017442" w:rsidP="002A0EBE">
      <w:pPr>
        <w:pStyle w:val="Heading2"/>
        <w:spacing w:line="360" w:lineRule="auto"/>
        <w:rPr>
          <w:rFonts w:ascii="Times New Roman" w:eastAsia="Times New Roman" w:hAnsi="Times New Roman" w:cs="Times New Roman"/>
          <w:color w:val="auto"/>
          <w:lang w:val="en-US" w:eastAsia="id-ID"/>
        </w:rPr>
      </w:pPr>
    </w:p>
    <w:p w:rsidR="00017442" w:rsidRPr="002A0EBE" w:rsidRDefault="00017442" w:rsidP="00260871">
      <w:pPr>
        <w:pStyle w:val="Heading2"/>
        <w:numPr>
          <w:ilvl w:val="0"/>
          <w:numId w:val="5"/>
        </w:numPr>
        <w:spacing w:line="360" w:lineRule="auto"/>
        <w:rPr>
          <w:rFonts w:ascii="Times New Roman" w:eastAsia="Times New Roman" w:hAnsi="Times New Roman" w:cs="Times New Roman"/>
          <w:color w:val="auto"/>
          <w:lang w:val="en-US" w:eastAsia="id-ID"/>
        </w:rPr>
      </w:pPr>
      <w:bookmarkStart w:id="10" w:name="_Toc311956327"/>
      <w:r w:rsidRPr="002A0EBE">
        <w:rPr>
          <w:rFonts w:ascii="Times New Roman" w:eastAsia="Times New Roman" w:hAnsi="Times New Roman" w:cs="Times New Roman"/>
          <w:color w:val="auto"/>
          <w:lang w:val="en-US" w:eastAsia="id-ID"/>
        </w:rPr>
        <w:t>Solusi Terhadap Balimau Kasai dan Tepuk Tepung Tawar</w:t>
      </w:r>
      <w:bookmarkEnd w:id="10"/>
    </w:p>
    <w:p w:rsidR="00017442" w:rsidRPr="002A0EBE" w:rsidRDefault="00017442" w:rsidP="002A0EBE">
      <w:pPr>
        <w:pStyle w:val="NormalWeb"/>
        <w:spacing w:line="360" w:lineRule="auto"/>
        <w:ind w:firstLine="360"/>
        <w:jc w:val="both"/>
      </w:pPr>
      <w:r w:rsidRPr="002A0EBE">
        <w:t xml:space="preserve">Sebuah diktum yang amat terkenal menerangkan tentang salah satu prinsip Islam: </w:t>
      </w:r>
      <w:r w:rsidRPr="002A0EBE">
        <w:rPr>
          <w:rStyle w:val="Emphasis"/>
        </w:rPr>
        <w:t>Muhafazhat ‘ala al-qadim al-shalih wa akhdz ‘ala al-jadid al-ashlah</w:t>
      </w:r>
      <w:r w:rsidRPr="002A0EBE">
        <w:t xml:space="preserve"> (=Memelihara hal lama yang baik dan mengambil hal baru yang </w:t>
      </w:r>
      <w:r w:rsidRPr="002A0EBE">
        <w:rPr>
          <w:rStyle w:val="Strong"/>
        </w:rPr>
        <w:t>lebih baik</w:t>
      </w:r>
      <w:r w:rsidRPr="002A0EBE">
        <w:t>). Artinya, kedatangan Islam tidaklah untuk me</w:t>
      </w:r>
      <w:r w:rsidR="00773D9D" w:rsidRPr="002A0EBE">
        <w:rPr>
          <w:lang w:val="en-US"/>
        </w:rPr>
        <w:t>rusak</w:t>
      </w:r>
      <w:r w:rsidRPr="002A0EBE">
        <w:t xml:space="preserve"> adat yang baik yang berlaku pada suatu masyarakat. Islam memandang adat yang baik sebagai suatu bentuk kreasi manusia dalam konteks lingkungannya (fisik dan nonfisik). Karena itu, Islam bersifat </w:t>
      </w:r>
      <w:r w:rsidRPr="002A0EBE">
        <w:rPr>
          <w:rStyle w:val="Emphasis"/>
        </w:rPr>
        <w:t>acceptable</w:t>
      </w:r>
      <w:r w:rsidRPr="002A0EBE">
        <w:t xml:space="preserve"> pada berbagai bentuk masyarakat yang ada di dunia ini kapan</w:t>
      </w:r>
      <w:r w:rsidRPr="002A0EBE">
        <w:rPr>
          <w:lang w:val="en-US"/>
        </w:rPr>
        <w:t xml:space="preserve"> </w:t>
      </w:r>
      <w:r w:rsidRPr="002A0EBE">
        <w:t>pun juga. Atas dasar ini, Islam memang pantas menjadi agama universal dan berlaku selamanya.</w:t>
      </w:r>
    </w:p>
    <w:p w:rsidR="00017442" w:rsidRPr="002A0EBE" w:rsidRDefault="00017442" w:rsidP="002A0EBE">
      <w:pPr>
        <w:pStyle w:val="NormalWeb"/>
        <w:spacing w:line="360" w:lineRule="auto"/>
        <w:ind w:firstLine="360"/>
        <w:jc w:val="both"/>
      </w:pPr>
      <w:r w:rsidRPr="002A0EBE">
        <w:t>Dalam perkembangan adat (akibat interaksi antar adat yang berbeda), Islam mengajarkan untuk menjaga adat lama yang baik, sebagai suatu orisinalitas yang akan mewarnai kehidupan. Apabila terdapat suatu adat baru (yang baik) maka hendaknya sebisa mungkin diterima untuk didampingkan dengan adat yang lama (yang juga baik), sehingga akan memperkaya khazanah budaya masyarakat tersebut. Namun apabila adat baru (yang baik) itu mesti menggantikan sesuatu yang lama, maka yang baru tersebut baru boleh diterima apabila telah diyakini lebih baik daripada yang lama. Dengan sikap sedemikian, manusia akan selalu menjadi lebih baik dari waktu ke waktu.</w:t>
      </w:r>
    </w:p>
    <w:p w:rsidR="00017442" w:rsidRPr="002A0EBE" w:rsidRDefault="00017442" w:rsidP="002A0EBE">
      <w:pPr>
        <w:spacing w:before="100" w:beforeAutospacing="1" w:after="100" w:afterAutospacing="1" w:line="360" w:lineRule="auto"/>
        <w:jc w:val="both"/>
        <w:rPr>
          <w:rFonts w:ascii="Times New Roman" w:eastAsia="Times New Roman" w:hAnsi="Times New Roman" w:cs="Times New Roman"/>
          <w:sz w:val="24"/>
          <w:szCs w:val="24"/>
          <w:lang w:val="en-US" w:eastAsia="id-ID"/>
        </w:rPr>
      </w:pPr>
      <w:r w:rsidRPr="002A0EBE">
        <w:rPr>
          <w:rFonts w:ascii="Times New Roman" w:eastAsia="Times New Roman" w:hAnsi="Times New Roman" w:cs="Times New Roman"/>
          <w:sz w:val="24"/>
          <w:szCs w:val="24"/>
          <w:lang w:val="en-US" w:eastAsia="id-ID"/>
        </w:rPr>
        <w:lastRenderedPageBreak/>
        <w:tab/>
        <w:t>Melihat hal tersebut, maka hal-hal yang perlu dilakukan mengenai balimau kasai dan tepuk tepung tawar di tengah-tengah masyarakat adalah, antara lain:</w:t>
      </w:r>
    </w:p>
    <w:p w:rsidR="00017442" w:rsidRPr="002A0EBE" w:rsidRDefault="00017442" w:rsidP="002A0EBE">
      <w:pPr>
        <w:pStyle w:val="ListParagraph"/>
        <w:numPr>
          <w:ilvl w:val="0"/>
          <w:numId w:val="4"/>
        </w:numPr>
        <w:spacing w:before="100" w:beforeAutospacing="1" w:after="100" w:afterAutospacing="1" w:line="360" w:lineRule="auto"/>
        <w:jc w:val="both"/>
        <w:rPr>
          <w:rFonts w:ascii="Times New Roman" w:eastAsia="Times New Roman" w:hAnsi="Times New Roman" w:cs="Times New Roman"/>
          <w:sz w:val="24"/>
          <w:szCs w:val="24"/>
          <w:lang w:val="en-US" w:eastAsia="id-ID"/>
        </w:rPr>
      </w:pPr>
      <w:r w:rsidRPr="002A0EBE">
        <w:rPr>
          <w:rFonts w:ascii="Times New Roman" w:eastAsia="Times New Roman" w:hAnsi="Times New Roman" w:cs="Times New Roman"/>
          <w:sz w:val="24"/>
          <w:szCs w:val="24"/>
          <w:lang w:val="en-US" w:eastAsia="id-ID"/>
        </w:rPr>
        <w:t>Memberi pemahaman kepada masyarakat mengenai pe</w:t>
      </w:r>
      <w:r w:rsidR="006433AF" w:rsidRPr="002A0EBE">
        <w:rPr>
          <w:rFonts w:ascii="Times New Roman" w:eastAsia="Times New Roman" w:hAnsi="Times New Roman" w:cs="Times New Roman"/>
          <w:sz w:val="24"/>
          <w:szCs w:val="24"/>
          <w:lang w:val="en-US" w:eastAsia="id-ID"/>
        </w:rPr>
        <w:t>misahan antara hukum adat dengan hukum Agama. Terkadang dikarenakan keafanatikan masyarakat, mereka mengatakan hukum adat mereka adalah hukum agama. Tentunya ini suatu pemahaman yang perlu diperbaiki.</w:t>
      </w:r>
    </w:p>
    <w:p w:rsidR="006433AF" w:rsidRPr="002A0EBE" w:rsidRDefault="006433AF" w:rsidP="002A0EBE">
      <w:pPr>
        <w:pStyle w:val="ListParagraph"/>
        <w:numPr>
          <w:ilvl w:val="0"/>
          <w:numId w:val="4"/>
        </w:numPr>
        <w:spacing w:before="100" w:beforeAutospacing="1" w:after="100" w:afterAutospacing="1" w:line="360" w:lineRule="auto"/>
        <w:jc w:val="both"/>
        <w:rPr>
          <w:rFonts w:ascii="Times New Roman" w:eastAsia="Times New Roman" w:hAnsi="Times New Roman" w:cs="Times New Roman"/>
          <w:sz w:val="24"/>
          <w:szCs w:val="24"/>
          <w:lang w:val="en-US" w:eastAsia="id-ID"/>
        </w:rPr>
      </w:pPr>
      <w:r w:rsidRPr="002A0EBE">
        <w:rPr>
          <w:rFonts w:ascii="Times New Roman" w:eastAsia="Times New Roman" w:hAnsi="Times New Roman" w:cs="Times New Roman"/>
          <w:sz w:val="24"/>
          <w:szCs w:val="24"/>
          <w:lang w:val="en-US" w:eastAsia="id-ID"/>
        </w:rPr>
        <w:t>Ketegasan Pemimpin. Banyak hal-hal yang berbau adat resam itu mengandung unsure-unsur negatif, seperti penyimpangan aqidah, syirik, pesta maksiat, dan lain sebagainya. Tentunya hal ini menjadi virus yang membahayakan Negara, terutama agama. Maka, dengan tindakan tegas pemerintah untuk memfilter segala adat budaya masyarakat dari unsur-unsur negatif tersebut.</w:t>
      </w:r>
    </w:p>
    <w:p w:rsidR="006433AF" w:rsidRPr="002A0EBE" w:rsidRDefault="006433AF" w:rsidP="002A0EBE">
      <w:pPr>
        <w:pStyle w:val="ListParagraph"/>
        <w:numPr>
          <w:ilvl w:val="0"/>
          <w:numId w:val="4"/>
        </w:numPr>
        <w:spacing w:before="100" w:beforeAutospacing="1" w:after="100" w:afterAutospacing="1" w:line="360" w:lineRule="auto"/>
        <w:jc w:val="both"/>
        <w:rPr>
          <w:rFonts w:ascii="Times New Roman" w:eastAsia="Times New Roman" w:hAnsi="Times New Roman" w:cs="Times New Roman"/>
          <w:sz w:val="24"/>
          <w:szCs w:val="24"/>
          <w:lang w:val="en-US" w:eastAsia="id-ID"/>
        </w:rPr>
      </w:pPr>
      <w:r w:rsidRPr="002A0EBE">
        <w:rPr>
          <w:rFonts w:ascii="Times New Roman" w:eastAsia="Times New Roman" w:hAnsi="Times New Roman" w:cs="Times New Roman"/>
          <w:sz w:val="24"/>
          <w:szCs w:val="24"/>
          <w:lang w:val="en-US" w:eastAsia="id-ID"/>
        </w:rPr>
        <w:t>Peranan Masyarakat dalam menjaga adat resam. Memang islam itu agama yang universal. Bahkan semboyan “adat bersendi syara’, syara’ bersendi kitabullah” ini pun cukup popular di tengah masyarakat melayu terutama. Namun terkadang dari segi pelaksanaannya tidak sesuai dengan yang diharapkan. Maka kita sebagai masyarakat sangat berperan penting dalam menjaga adat ini dari hal-hal yang tidak baik, tentunya sesua syariat islam.</w:t>
      </w:r>
      <w:r w:rsidR="0062466D" w:rsidRPr="002A0EBE">
        <w:rPr>
          <w:rFonts w:ascii="Times New Roman" w:eastAsia="Times New Roman" w:hAnsi="Times New Roman" w:cs="Times New Roman"/>
          <w:sz w:val="24"/>
          <w:szCs w:val="24"/>
          <w:lang w:val="en-US" w:eastAsia="id-ID"/>
        </w:rPr>
        <w:t>***</w:t>
      </w:r>
    </w:p>
    <w:p w:rsidR="0062466D" w:rsidRPr="002A0EBE" w:rsidRDefault="0062466D" w:rsidP="002A0EBE">
      <w:pPr>
        <w:spacing w:before="100" w:beforeAutospacing="1" w:after="100" w:afterAutospacing="1" w:line="360" w:lineRule="auto"/>
        <w:ind w:left="360"/>
        <w:jc w:val="both"/>
        <w:rPr>
          <w:rFonts w:ascii="Times New Roman" w:eastAsia="Times New Roman" w:hAnsi="Times New Roman" w:cs="Times New Roman"/>
          <w:sz w:val="24"/>
          <w:szCs w:val="24"/>
          <w:lang w:val="en-US" w:eastAsia="id-ID"/>
        </w:rPr>
      </w:pPr>
    </w:p>
    <w:sectPr w:rsidR="0062466D" w:rsidRPr="002A0EBE" w:rsidSect="00B06B8F">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A04" w:rsidRDefault="005A7A04" w:rsidP="00260871">
      <w:pPr>
        <w:spacing w:after="0" w:line="240" w:lineRule="auto"/>
      </w:pPr>
      <w:r>
        <w:separator/>
      </w:r>
    </w:p>
  </w:endnote>
  <w:endnote w:type="continuationSeparator" w:id="1">
    <w:p w:rsidR="005A7A04" w:rsidRDefault="005A7A04" w:rsidP="002608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03022"/>
      <w:docPartObj>
        <w:docPartGallery w:val="Page Numbers (Bottom of Page)"/>
        <w:docPartUnique/>
      </w:docPartObj>
    </w:sdtPr>
    <w:sdtContent>
      <w:p w:rsidR="00260871" w:rsidRDefault="00260871">
        <w:pPr>
          <w:pStyle w:val="Footer"/>
          <w:jc w:val="center"/>
        </w:pPr>
        <w:fldSimple w:instr=" PAGE   \* MERGEFORMAT ">
          <w:r>
            <w:rPr>
              <w:noProof/>
            </w:rPr>
            <w:t>9</w:t>
          </w:r>
        </w:fldSimple>
      </w:p>
    </w:sdtContent>
  </w:sdt>
  <w:p w:rsidR="00260871" w:rsidRDefault="002608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A04" w:rsidRDefault="005A7A04" w:rsidP="00260871">
      <w:pPr>
        <w:spacing w:after="0" w:line="240" w:lineRule="auto"/>
      </w:pPr>
      <w:r>
        <w:separator/>
      </w:r>
    </w:p>
  </w:footnote>
  <w:footnote w:type="continuationSeparator" w:id="1">
    <w:p w:rsidR="005A7A04" w:rsidRDefault="005A7A04" w:rsidP="002608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B4778"/>
    <w:multiLevelType w:val="hybridMultilevel"/>
    <w:tmpl w:val="8CCE48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CF230FE"/>
    <w:multiLevelType w:val="hybridMultilevel"/>
    <w:tmpl w:val="EA88F1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3C610DD"/>
    <w:multiLevelType w:val="hybridMultilevel"/>
    <w:tmpl w:val="59A0AF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5EA36A2"/>
    <w:multiLevelType w:val="hybridMultilevel"/>
    <w:tmpl w:val="38C2C9C6"/>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5861174"/>
    <w:multiLevelType w:val="hybridMultilevel"/>
    <w:tmpl w:val="E3FA84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B9E61F8"/>
    <w:multiLevelType w:val="hybridMultilevel"/>
    <w:tmpl w:val="C7626F56"/>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A4E45F3"/>
    <w:multiLevelType w:val="hybridMultilevel"/>
    <w:tmpl w:val="056A1794"/>
    <w:lvl w:ilvl="0" w:tplc="04210019">
      <w:start w:val="1"/>
      <w:numFmt w:val="lowerLetter"/>
      <w:lvlText w:val="%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1"/>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E10719"/>
    <w:rsid w:val="00017442"/>
    <w:rsid w:val="00093EAD"/>
    <w:rsid w:val="000F6F97"/>
    <w:rsid w:val="00164624"/>
    <w:rsid w:val="001E02D8"/>
    <w:rsid w:val="00243D41"/>
    <w:rsid w:val="002576D4"/>
    <w:rsid w:val="00260871"/>
    <w:rsid w:val="00276962"/>
    <w:rsid w:val="002A0EBE"/>
    <w:rsid w:val="002B348A"/>
    <w:rsid w:val="0033331C"/>
    <w:rsid w:val="00367095"/>
    <w:rsid w:val="0038589A"/>
    <w:rsid w:val="00395DDC"/>
    <w:rsid w:val="00426D9A"/>
    <w:rsid w:val="00481D00"/>
    <w:rsid w:val="00595789"/>
    <w:rsid w:val="005A7A04"/>
    <w:rsid w:val="005C5243"/>
    <w:rsid w:val="006022CB"/>
    <w:rsid w:val="0062466D"/>
    <w:rsid w:val="006433AF"/>
    <w:rsid w:val="0064404C"/>
    <w:rsid w:val="006961C6"/>
    <w:rsid w:val="006D7673"/>
    <w:rsid w:val="00773D9D"/>
    <w:rsid w:val="0081667F"/>
    <w:rsid w:val="00831134"/>
    <w:rsid w:val="00872956"/>
    <w:rsid w:val="00911401"/>
    <w:rsid w:val="00990C64"/>
    <w:rsid w:val="009C0E55"/>
    <w:rsid w:val="00A6748F"/>
    <w:rsid w:val="00AF5CCB"/>
    <w:rsid w:val="00B06B8F"/>
    <w:rsid w:val="00B753EA"/>
    <w:rsid w:val="00BC637C"/>
    <w:rsid w:val="00BF7D72"/>
    <w:rsid w:val="00C80B1A"/>
    <w:rsid w:val="00C874C4"/>
    <w:rsid w:val="00CA132C"/>
    <w:rsid w:val="00D037A0"/>
    <w:rsid w:val="00D4767E"/>
    <w:rsid w:val="00E10719"/>
    <w:rsid w:val="00F2508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B8F"/>
  </w:style>
  <w:style w:type="paragraph" w:styleId="Heading1">
    <w:name w:val="heading 1"/>
    <w:basedOn w:val="Normal"/>
    <w:next w:val="Normal"/>
    <w:link w:val="Heading1Char"/>
    <w:uiPriority w:val="9"/>
    <w:qFormat/>
    <w:rsid w:val="002A0E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0E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0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719"/>
    <w:pPr>
      <w:ind w:left="720"/>
      <w:contextualSpacing/>
    </w:pPr>
  </w:style>
  <w:style w:type="paragraph" w:styleId="BalloonText">
    <w:name w:val="Balloon Text"/>
    <w:basedOn w:val="Normal"/>
    <w:link w:val="BalloonTextChar"/>
    <w:uiPriority w:val="99"/>
    <w:semiHidden/>
    <w:unhideWhenUsed/>
    <w:rsid w:val="006D7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673"/>
    <w:rPr>
      <w:rFonts w:ascii="Tahoma" w:hAnsi="Tahoma" w:cs="Tahoma"/>
      <w:sz w:val="16"/>
      <w:szCs w:val="16"/>
    </w:rPr>
  </w:style>
  <w:style w:type="character" w:customStyle="1" w:styleId="apple-style-span">
    <w:name w:val="apple-style-span"/>
    <w:basedOn w:val="DefaultParagraphFont"/>
    <w:rsid w:val="0033331C"/>
  </w:style>
  <w:style w:type="paragraph" w:styleId="NormalWeb">
    <w:name w:val="Normal (Web)"/>
    <w:basedOn w:val="Normal"/>
    <w:uiPriority w:val="99"/>
    <w:unhideWhenUsed/>
    <w:rsid w:val="00BF7D7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BF7D72"/>
    <w:rPr>
      <w:i/>
      <w:iCs/>
    </w:rPr>
  </w:style>
  <w:style w:type="character" w:styleId="Strong">
    <w:name w:val="Strong"/>
    <w:basedOn w:val="DefaultParagraphFont"/>
    <w:uiPriority w:val="22"/>
    <w:qFormat/>
    <w:rsid w:val="00017442"/>
    <w:rPr>
      <w:b/>
      <w:bCs/>
    </w:rPr>
  </w:style>
  <w:style w:type="character" w:customStyle="1" w:styleId="Heading1Char">
    <w:name w:val="Heading 1 Char"/>
    <w:basedOn w:val="DefaultParagraphFont"/>
    <w:link w:val="Heading1"/>
    <w:uiPriority w:val="9"/>
    <w:rsid w:val="002A0E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A0EB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A0EBE"/>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2A0EBE"/>
    <w:pPr>
      <w:outlineLvl w:val="9"/>
    </w:pPr>
    <w:rPr>
      <w:lang w:val="en-US"/>
    </w:rPr>
  </w:style>
  <w:style w:type="paragraph" w:styleId="TOC1">
    <w:name w:val="toc 1"/>
    <w:basedOn w:val="Normal"/>
    <w:next w:val="Normal"/>
    <w:autoRedefine/>
    <w:uiPriority w:val="39"/>
    <w:unhideWhenUsed/>
    <w:rsid w:val="002A0EBE"/>
    <w:pPr>
      <w:spacing w:after="100"/>
    </w:pPr>
  </w:style>
  <w:style w:type="paragraph" w:styleId="TOC2">
    <w:name w:val="toc 2"/>
    <w:basedOn w:val="Normal"/>
    <w:next w:val="Normal"/>
    <w:autoRedefine/>
    <w:uiPriority w:val="39"/>
    <w:unhideWhenUsed/>
    <w:rsid w:val="002A0EBE"/>
    <w:pPr>
      <w:spacing w:after="100"/>
      <w:ind w:left="220"/>
    </w:pPr>
  </w:style>
  <w:style w:type="paragraph" w:styleId="TOC3">
    <w:name w:val="toc 3"/>
    <w:basedOn w:val="Normal"/>
    <w:next w:val="Normal"/>
    <w:autoRedefine/>
    <w:uiPriority w:val="39"/>
    <w:unhideWhenUsed/>
    <w:rsid w:val="002A0EBE"/>
    <w:pPr>
      <w:spacing w:after="100"/>
      <w:ind w:left="440"/>
    </w:pPr>
  </w:style>
  <w:style w:type="character" w:styleId="Hyperlink">
    <w:name w:val="Hyperlink"/>
    <w:basedOn w:val="DefaultParagraphFont"/>
    <w:uiPriority w:val="99"/>
    <w:unhideWhenUsed/>
    <w:rsid w:val="002A0EBE"/>
    <w:rPr>
      <w:color w:val="0000FF" w:themeColor="hyperlink"/>
      <w:u w:val="single"/>
    </w:rPr>
  </w:style>
  <w:style w:type="paragraph" w:styleId="Header">
    <w:name w:val="header"/>
    <w:basedOn w:val="Normal"/>
    <w:link w:val="HeaderChar"/>
    <w:uiPriority w:val="99"/>
    <w:semiHidden/>
    <w:unhideWhenUsed/>
    <w:rsid w:val="0026087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60871"/>
  </w:style>
  <w:style w:type="paragraph" w:styleId="Footer">
    <w:name w:val="footer"/>
    <w:basedOn w:val="Normal"/>
    <w:link w:val="FooterChar"/>
    <w:uiPriority w:val="99"/>
    <w:unhideWhenUsed/>
    <w:rsid w:val="002608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871"/>
  </w:style>
</w:styles>
</file>

<file path=word/webSettings.xml><?xml version="1.0" encoding="utf-8"?>
<w:webSettings xmlns:r="http://schemas.openxmlformats.org/officeDocument/2006/relationships" xmlns:w="http://schemas.openxmlformats.org/wordprocessingml/2006/main">
  <w:divs>
    <w:div w:id="230702635">
      <w:bodyDiv w:val="1"/>
      <w:marLeft w:val="0"/>
      <w:marRight w:val="0"/>
      <w:marTop w:val="0"/>
      <w:marBottom w:val="0"/>
      <w:divBdr>
        <w:top w:val="none" w:sz="0" w:space="0" w:color="auto"/>
        <w:left w:val="none" w:sz="0" w:space="0" w:color="auto"/>
        <w:bottom w:val="none" w:sz="0" w:space="0" w:color="auto"/>
        <w:right w:val="none" w:sz="0" w:space="0" w:color="auto"/>
      </w:divBdr>
      <w:divsChild>
        <w:div w:id="1886793440">
          <w:marLeft w:val="0"/>
          <w:marRight w:val="0"/>
          <w:marTop w:val="0"/>
          <w:marBottom w:val="0"/>
          <w:divBdr>
            <w:top w:val="none" w:sz="0" w:space="0" w:color="auto"/>
            <w:left w:val="none" w:sz="0" w:space="0" w:color="auto"/>
            <w:bottom w:val="none" w:sz="0" w:space="0" w:color="auto"/>
            <w:right w:val="none" w:sz="0" w:space="0" w:color="auto"/>
          </w:divBdr>
        </w:div>
        <w:div w:id="1354914034">
          <w:marLeft w:val="0"/>
          <w:marRight w:val="0"/>
          <w:marTop w:val="0"/>
          <w:marBottom w:val="0"/>
          <w:divBdr>
            <w:top w:val="none" w:sz="0" w:space="0" w:color="auto"/>
            <w:left w:val="none" w:sz="0" w:space="0" w:color="auto"/>
            <w:bottom w:val="none" w:sz="0" w:space="0" w:color="auto"/>
            <w:right w:val="none" w:sz="0" w:space="0" w:color="auto"/>
          </w:divBdr>
        </w:div>
        <w:div w:id="1816869712">
          <w:marLeft w:val="0"/>
          <w:marRight w:val="0"/>
          <w:marTop w:val="0"/>
          <w:marBottom w:val="0"/>
          <w:divBdr>
            <w:top w:val="none" w:sz="0" w:space="0" w:color="auto"/>
            <w:left w:val="none" w:sz="0" w:space="0" w:color="auto"/>
            <w:bottom w:val="none" w:sz="0" w:space="0" w:color="auto"/>
            <w:right w:val="none" w:sz="0" w:space="0" w:color="auto"/>
          </w:divBdr>
        </w:div>
      </w:divsChild>
    </w:div>
    <w:div w:id="569194451">
      <w:bodyDiv w:val="1"/>
      <w:marLeft w:val="0"/>
      <w:marRight w:val="0"/>
      <w:marTop w:val="0"/>
      <w:marBottom w:val="0"/>
      <w:divBdr>
        <w:top w:val="none" w:sz="0" w:space="0" w:color="auto"/>
        <w:left w:val="none" w:sz="0" w:space="0" w:color="auto"/>
        <w:bottom w:val="none" w:sz="0" w:space="0" w:color="auto"/>
        <w:right w:val="none" w:sz="0" w:space="0" w:color="auto"/>
      </w:divBdr>
    </w:div>
    <w:div w:id="1081485086">
      <w:bodyDiv w:val="1"/>
      <w:marLeft w:val="0"/>
      <w:marRight w:val="0"/>
      <w:marTop w:val="0"/>
      <w:marBottom w:val="0"/>
      <w:divBdr>
        <w:top w:val="none" w:sz="0" w:space="0" w:color="auto"/>
        <w:left w:val="none" w:sz="0" w:space="0" w:color="auto"/>
        <w:bottom w:val="none" w:sz="0" w:space="0" w:color="auto"/>
        <w:right w:val="none" w:sz="0" w:space="0" w:color="auto"/>
      </w:divBdr>
      <w:divsChild>
        <w:div w:id="1344093294">
          <w:marLeft w:val="0"/>
          <w:marRight w:val="0"/>
          <w:marTop w:val="0"/>
          <w:marBottom w:val="0"/>
          <w:divBdr>
            <w:top w:val="none" w:sz="0" w:space="0" w:color="auto"/>
            <w:left w:val="none" w:sz="0" w:space="0" w:color="auto"/>
            <w:bottom w:val="none" w:sz="0" w:space="0" w:color="auto"/>
            <w:right w:val="none" w:sz="0" w:space="0" w:color="auto"/>
          </w:divBdr>
        </w:div>
        <w:div w:id="1947881727">
          <w:marLeft w:val="0"/>
          <w:marRight w:val="0"/>
          <w:marTop w:val="0"/>
          <w:marBottom w:val="0"/>
          <w:divBdr>
            <w:top w:val="none" w:sz="0" w:space="0" w:color="auto"/>
            <w:left w:val="none" w:sz="0" w:space="0" w:color="auto"/>
            <w:bottom w:val="none" w:sz="0" w:space="0" w:color="auto"/>
            <w:right w:val="none" w:sz="0" w:space="0" w:color="auto"/>
          </w:divBdr>
        </w:div>
        <w:div w:id="1642953565">
          <w:marLeft w:val="0"/>
          <w:marRight w:val="0"/>
          <w:marTop w:val="0"/>
          <w:marBottom w:val="0"/>
          <w:divBdr>
            <w:top w:val="none" w:sz="0" w:space="0" w:color="auto"/>
            <w:left w:val="none" w:sz="0" w:space="0" w:color="auto"/>
            <w:bottom w:val="none" w:sz="0" w:space="0" w:color="auto"/>
            <w:right w:val="none" w:sz="0" w:space="0" w:color="auto"/>
          </w:divBdr>
        </w:div>
      </w:divsChild>
    </w:div>
    <w:div w:id="1267735875">
      <w:bodyDiv w:val="1"/>
      <w:marLeft w:val="0"/>
      <w:marRight w:val="0"/>
      <w:marTop w:val="0"/>
      <w:marBottom w:val="0"/>
      <w:divBdr>
        <w:top w:val="none" w:sz="0" w:space="0" w:color="auto"/>
        <w:left w:val="none" w:sz="0" w:space="0" w:color="auto"/>
        <w:bottom w:val="none" w:sz="0" w:space="0" w:color="auto"/>
        <w:right w:val="none" w:sz="0" w:space="0" w:color="auto"/>
      </w:divBdr>
    </w:div>
    <w:div w:id="1743328450">
      <w:bodyDiv w:val="1"/>
      <w:marLeft w:val="0"/>
      <w:marRight w:val="0"/>
      <w:marTop w:val="0"/>
      <w:marBottom w:val="0"/>
      <w:divBdr>
        <w:top w:val="none" w:sz="0" w:space="0" w:color="auto"/>
        <w:left w:val="none" w:sz="0" w:space="0" w:color="auto"/>
        <w:bottom w:val="none" w:sz="0" w:space="0" w:color="auto"/>
        <w:right w:val="none" w:sz="0" w:space="0" w:color="auto"/>
      </w:divBdr>
      <w:divsChild>
        <w:div w:id="990594199">
          <w:marLeft w:val="0"/>
          <w:marRight w:val="0"/>
          <w:marTop w:val="0"/>
          <w:marBottom w:val="0"/>
          <w:divBdr>
            <w:top w:val="none" w:sz="0" w:space="0" w:color="auto"/>
            <w:left w:val="none" w:sz="0" w:space="0" w:color="auto"/>
            <w:bottom w:val="none" w:sz="0" w:space="0" w:color="auto"/>
            <w:right w:val="none" w:sz="0" w:space="0" w:color="auto"/>
          </w:divBdr>
        </w:div>
        <w:div w:id="2128966310">
          <w:marLeft w:val="0"/>
          <w:marRight w:val="0"/>
          <w:marTop w:val="0"/>
          <w:marBottom w:val="0"/>
          <w:divBdr>
            <w:top w:val="none" w:sz="0" w:space="0" w:color="auto"/>
            <w:left w:val="none" w:sz="0" w:space="0" w:color="auto"/>
            <w:bottom w:val="none" w:sz="0" w:space="0" w:color="auto"/>
            <w:right w:val="none" w:sz="0" w:space="0" w:color="auto"/>
          </w:divBdr>
        </w:div>
        <w:div w:id="1987541433">
          <w:marLeft w:val="0"/>
          <w:marRight w:val="0"/>
          <w:marTop w:val="0"/>
          <w:marBottom w:val="0"/>
          <w:divBdr>
            <w:top w:val="none" w:sz="0" w:space="0" w:color="auto"/>
            <w:left w:val="none" w:sz="0" w:space="0" w:color="auto"/>
            <w:bottom w:val="none" w:sz="0" w:space="0" w:color="auto"/>
            <w:right w:val="none" w:sz="0" w:space="0" w:color="auto"/>
          </w:divBdr>
        </w:div>
      </w:divsChild>
    </w:div>
    <w:div w:id="1816676136">
      <w:bodyDiv w:val="1"/>
      <w:marLeft w:val="0"/>
      <w:marRight w:val="0"/>
      <w:marTop w:val="0"/>
      <w:marBottom w:val="0"/>
      <w:divBdr>
        <w:top w:val="none" w:sz="0" w:space="0" w:color="auto"/>
        <w:left w:val="none" w:sz="0" w:space="0" w:color="auto"/>
        <w:bottom w:val="none" w:sz="0" w:space="0" w:color="auto"/>
        <w:right w:val="none" w:sz="0" w:space="0" w:color="auto"/>
      </w:divBdr>
      <w:divsChild>
        <w:div w:id="722144316">
          <w:marLeft w:val="0"/>
          <w:marRight w:val="0"/>
          <w:marTop w:val="0"/>
          <w:marBottom w:val="0"/>
          <w:divBdr>
            <w:top w:val="none" w:sz="0" w:space="0" w:color="auto"/>
            <w:left w:val="none" w:sz="0" w:space="0" w:color="auto"/>
            <w:bottom w:val="none" w:sz="0" w:space="0" w:color="auto"/>
            <w:right w:val="none" w:sz="0" w:space="0" w:color="auto"/>
          </w:divBdr>
        </w:div>
        <w:div w:id="1839493617">
          <w:marLeft w:val="0"/>
          <w:marRight w:val="0"/>
          <w:marTop w:val="0"/>
          <w:marBottom w:val="0"/>
          <w:divBdr>
            <w:top w:val="none" w:sz="0" w:space="0" w:color="auto"/>
            <w:left w:val="none" w:sz="0" w:space="0" w:color="auto"/>
            <w:bottom w:val="none" w:sz="0" w:space="0" w:color="auto"/>
            <w:right w:val="none" w:sz="0" w:space="0" w:color="auto"/>
          </w:divBdr>
        </w:div>
        <w:div w:id="1116561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A0A0A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CA9A4-99C3-40F6-8EE6-C342BDADE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2386</Words>
  <Characters>13603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AMD Corp</Company>
  <LinksUpToDate>false</LinksUpToDate>
  <CharactersWithSpaces>15958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ATHLON X2</dc:creator>
  <cp:keywords/>
  <dc:description/>
  <cp:lastModifiedBy>ATHLON X2</cp:lastModifiedBy>
  <cp:revision>13</cp:revision>
  <dcterms:created xsi:type="dcterms:W3CDTF">2011-12-17T22:58:00Z</dcterms:created>
  <dcterms:modified xsi:type="dcterms:W3CDTF">2011-12-18T00:25:00Z</dcterms:modified>
</cp:coreProperties>
</file>